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BB4F4" w14:textId="75EE4747" w:rsidR="00901243" w:rsidRDefault="00901243">
      <w:pPr>
        <w:rPr>
          <w:sz w:val="28"/>
          <w:szCs w:val="28"/>
          <w:rtl/>
        </w:rPr>
      </w:pPr>
    </w:p>
    <w:p w14:paraId="03393669" w14:textId="77777777" w:rsidR="001D55D4" w:rsidRPr="001D55D4" w:rsidRDefault="001D55D4" w:rsidP="001D55D4">
      <w:pPr>
        <w:tabs>
          <w:tab w:val="left" w:pos="1001"/>
        </w:tabs>
        <w:rPr>
          <w:sz w:val="28"/>
          <w:szCs w:val="28"/>
        </w:rPr>
      </w:pPr>
      <w:r>
        <w:rPr>
          <w:sz w:val="28"/>
          <w:szCs w:val="28"/>
          <w:rtl/>
        </w:rPr>
        <w:tab/>
      </w:r>
    </w:p>
    <w:tbl>
      <w:tblPr>
        <w:tblStyle w:val="aa"/>
        <w:bidiVisual/>
        <w:tblW w:w="0" w:type="auto"/>
        <w:tblLook w:val="04A0" w:firstRow="1" w:lastRow="0" w:firstColumn="1" w:lastColumn="0" w:noHBand="0" w:noVBand="1"/>
      </w:tblPr>
      <w:tblGrid>
        <w:gridCol w:w="10456"/>
      </w:tblGrid>
      <w:tr w:rsidR="001D55D4" w14:paraId="37A9C2D7" w14:textId="77777777" w:rsidTr="00DD1090">
        <w:tc>
          <w:tcPr>
            <w:tcW w:w="10456" w:type="dxa"/>
          </w:tcPr>
          <w:p w14:paraId="14677EB6" w14:textId="77777777" w:rsidR="001D55D4" w:rsidRDefault="001D55D4" w:rsidP="001D55D4">
            <w:pPr>
              <w:rPr>
                <w:sz w:val="28"/>
                <w:szCs w:val="28"/>
                <w:rtl/>
              </w:rPr>
            </w:pPr>
          </w:p>
          <w:p w14:paraId="6174D073" w14:textId="77777777" w:rsidR="001D55D4" w:rsidRPr="001D55D4" w:rsidRDefault="001D55D4" w:rsidP="001D55D4">
            <w:pPr>
              <w:rPr>
                <w:sz w:val="28"/>
                <w:szCs w:val="28"/>
                <w:rtl/>
              </w:rPr>
            </w:pPr>
            <w:r w:rsidRPr="001D55D4">
              <w:rPr>
                <w:rFonts w:cs="Arial"/>
                <w:sz w:val="28"/>
                <w:szCs w:val="28"/>
                <w:rtl/>
              </w:rPr>
              <w:t>تعديل النص الى</w:t>
            </w:r>
          </w:p>
          <w:p w14:paraId="596DBECB" w14:textId="77777777" w:rsidR="001D55D4" w:rsidRPr="001D55D4" w:rsidRDefault="001D55D4" w:rsidP="001D55D4">
            <w:pPr>
              <w:rPr>
                <w:sz w:val="28"/>
                <w:szCs w:val="28"/>
                <w:rtl/>
              </w:rPr>
            </w:pPr>
            <w:r w:rsidRPr="001D55D4">
              <w:rPr>
                <w:rFonts w:cs="Arial"/>
                <w:sz w:val="28"/>
                <w:szCs w:val="28"/>
                <w:rtl/>
              </w:rPr>
              <w:t>حلول كهربائية آمنة... لمستقبل مستدام</w:t>
            </w:r>
          </w:p>
          <w:p w14:paraId="623D449D" w14:textId="77777777" w:rsidR="001D55D4" w:rsidRDefault="001D55D4" w:rsidP="001D55D4">
            <w:pPr>
              <w:rPr>
                <w:sz w:val="28"/>
                <w:szCs w:val="28"/>
                <w:rtl/>
              </w:rPr>
            </w:pPr>
            <w:r w:rsidRPr="001D55D4">
              <w:rPr>
                <w:sz w:val="28"/>
                <w:szCs w:val="28"/>
              </w:rPr>
              <w:t>Safe Electrical Solutions for a Sustainable Future</w:t>
            </w:r>
          </w:p>
          <w:p w14:paraId="6C7CAC6C" w14:textId="77777777" w:rsidR="001D55D4" w:rsidRDefault="001D55D4" w:rsidP="001D55D4">
            <w:pPr>
              <w:tabs>
                <w:tab w:val="left" w:pos="1001"/>
              </w:tabs>
              <w:rPr>
                <w:noProof/>
                <w:rtl/>
              </w:rPr>
            </w:pPr>
          </w:p>
          <w:p w14:paraId="532F806F" w14:textId="77777777" w:rsidR="001D55D4" w:rsidRDefault="001D55D4" w:rsidP="001D55D4">
            <w:pPr>
              <w:tabs>
                <w:tab w:val="left" w:pos="1001"/>
              </w:tabs>
              <w:rPr>
                <w:noProof/>
                <w:rtl/>
              </w:rPr>
            </w:pPr>
          </w:p>
          <w:p w14:paraId="3D1EDDBF" w14:textId="77777777" w:rsidR="001D55D4" w:rsidRDefault="001D55D4" w:rsidP="001D55D4">
            <w:pPr>
              <w:tabs>
                <w:tab w:val="left" w:pos="1001"/>
              </w:tabs>
              <w:rPr>
                <w:noProof/>
                <w:rtl/>
              </w:rPr>
            </w:pPr>
            <w:r>
              <w:rPr>
                <w:noProof/>
              </w:rPr>
              <w:drawing>
                <wp:inline distT="0" distB="0" distL="0" distR="0" wp14:anchorId="3AED9B89" wp14:editId="20625C37">
                  <wp:extent cx="6312535" cy="3725545"/>
                  <wp:effectExtent l="0" t="0" r="0" b="8255"/>
                  <wp:docPr id="116939518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12535" cy="3725545"/>
                          </a:xfrm>
                          <a:prstGeom prst="rect">
                            <a:avLst/>
                          </a:prstGeom>
                          <a:noFill/>
                          <a:ln>
                            <a:noFill/>
                          </a:ln>
                        </pic:spPr>
                      </pic:pic>
                    </a:graphicData>
                  </a:graphic>
                </wp:inline>
              </w:drawing>
            </w:r>
          </w:p>
          <w:p w14:paraId="57000AC3" w14:textId="605F1676" w:rsidR="001D55D4" w:rsidRDefault="001D55D4" w:rsidP="001D55D4">
            <w:pPr>
              <w:tabs>
                <w:tab w:val="left" w:pos="1001"/>
              </w:tabs>
              <w:rPr>
                <w:noProof/>
              </w:rPr>
            </w:pPr>
          </w:p>
        </w:tc>
      </w:tr>
      <w:tr w:rsidR="001D55D4" w14:paraId="52839B87" w14:textId="77777777" w:rsidTr="00DD1090">
        <w:tc>
          <w:tcPr>
            <w:tcW w:w="10456" w:type="dxa"/>
          </w:tcPr>
          <w:p w14:paraId="74EA1063" w14:textId="4098B3B9" w:rsidR="001D55D4" w:rsidRDefault="001D55D4" w:rsidP="001D55D4">
            <w:pPr>
              <w:tabs>
                <w:tab w:val="left" w:pos="1001"/>
              </w:tabs>
              <w:rPr>
                <w:sz w:val="28"/>
                <w:szCs w:val="28"/>
                <w:rtl/>
              </w:rPr>
            </w:pPr>
            <w:r>
              <w:rPr>
                <w:noProof/>
              </w:rPr>
              <w:drawing>
                <wp:inline distT="0" distB="0" distL="0" distR="0" wp14:anchorId="03B60E7E" wp14:editId="296FDB2D">
                  <wp:extent cx="6419850" cy="3729355"/>
                  <wp:effectExtent l="0" t="0" r="0" b="4445"/>
                  <wp:docPr id="184212634"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19850" cy="3729355"/>
                          </a:xfrm>
                          <a:prstGeom prst="rect">
                            <a:avLst/>
                          </a:prstGeom>
                          <a:noFill/>
                          <a:ln>
                            <a:noFill/>
                          </a:ln>
                        </pic:spPr>
                      </pic:pic>
                    </a:graphicData>
                  </a:graphic>
                </wp:inline>
              </w:drawing>
            </w:r>
          </w:p>
        </w:tc>
      </w:tr>
      <w:tr w:rsidR="001D55D4" w14:paraId="5FF3FF89" w14:textId="77777777" w:rsidTr="00FD1B08">
        <w:tc>
          <w:tcPr>
            <w:tcW w:w="10456" w:type="dxa"/>
          </w:tcPr>
          <w:p w14:paraId="4316D41A" w14:textId="77777777" w:rsidR="001D55D4" w:rsidRPr="001D55D4" w:rsidRDefault="001D55D4" w:rsidP="001D55D4">
            <w:pPr>
              <w:tabs>
                <w:tab w:val="left" w:pos="1001"/>
              </w:tabs>
              <w:rPr>
                <w:sz w:val="28"/>
                <w:szCs w:val="28"/>
                <w:rtl/>
              </w:rPr>
            </w:pPr>
            <w:r w:rsidRPr="001D55D4">
              <w:rPr>
                <w:rFonts w:cs="Arial"/>
                <w:sz w:val="28"/>
                <w:szCs w:val="28"/>
                <w:rtl/>
              </w:rPr>
              <w:t>1- عمل تمويه على الصورة</w:t>
            </w:r>
          </w:p>
          <w:p w14:paraId="5DD3BE1D" w14:textId="77777777" w:rsidR="001D55D4" w:rsidRPr="001D55D4" w:rsidRDefault="001D55D4" w:rsidP="001D55D4">
            <w:pPr>
              <w:tabs>
                <w:tab w:val="left" w:pos="1001"/>
              </w:tabs>
              <w:rPr>
                <w:sz w:val="28"/>
                <w:szCs w:val="28"/>
                <w:rtl/>
              </w:rPr>
            </w:pPr>
            <w:r w:rsidRPr="001D55D4">
              <w:rPr>
                <w:rFonts w:cs="Arial"/>
                <w:sz w:val="28"/>
                <w:szCs w:val="28"/>
                <w:rtl/>
              </w:rPr>
              <w:lastRenderedPageBreak/>
              <w:t>2- اظهار شعار الايزو واعتمادية شنايدر بشكل افضل</w:t>
            </w:r>
          </w:p>
          <w:p w14:paraId="1F31421E" w14:textId="77777777" w:rsidR="001D55D4" w:rsidRPr="001D55D4" w:rsidRDefault="001D55D4" w:rsidP="001D55D4">
            <w:pPr>
              <w:tabs>
                <w:tab w:val="left" w:pos="1001"/>
              </w:tabs>
              <w:rPr>
                <w:sz w:val="28"/>
                <w:szCs w:val="28"/>
                <w:rtl/>
              </w:rPr>
            </w:pPr>
            <w:r w:rsidRPr="001D55D4">
              <w:rPr>
                <w:rFonts w:cs="Arial"/>
                <w:sz w:val="28"/>
                <w:szCs w:val="28"/>
                <w:rtl/>
              </w:rPr>
              <w:t>3- نقل مربع النص (من الاحتياج الى التصنيع) الى اعلى الصفحة ويكون بخط اوضح</w:t>
            </w:r>
          </w:p>
          <w:p w14:paraId="3FC23BBC" w14:textId="77777777" w:rsidR="001D55D4" w:rsidRPr="001D55D4" w:rsidRDefault="001D55D4" w:rsidP="001D55D4">
            <w:pPr>
              <w:tabs>
                <w:tab w:val="left" w:pos="1001"/>
              </w:tabs>
              <w:rPr>
                <w:sz w:val="28"/>
                <w:szCs w:val="28"/>
                <w:rtl/>
              </w:rPr>
            </w:pPr>
            <w:r w:rsidRPr="001D55D4">
              <w:rPr>
                <w:rFonts w:cs="Arial"/>
                <w:sz w:val="28"/>
                <w:szCs w:val="28"/>
                <w:rtl/>
              </w:rPr>
              <w:t>4- الكتابة الانجليزية تكون من اليسار</w:t>
            </w:r>
          </w:p>
          <w:p w14:paraId="0A0F0FD7" w14:textId="77777777" w:rsidR="001D55D4" w:rsidRDefault="001D55D4" w:rsidP="001D55D4">
            <w:pPr>
              <w:tabs>
                <w:tab w:val="left" w:pos="1001"/>
              </w:tabs>
              <w:rPr>
                <w:sz w:val="28"/>
                <w:szCs w:val="28"/>
                <w:rtl/>
              </w:rPr>
            </w:pPr>
            <w:r w:rsidRPr="001D55D4">
              <w:rPr>
                <w:rFonts w:cs="Arial"/>
                <w:sz w:val="28"/>
                <w:szCs w:val="28"/>
                <w:rtl/>
              </w:rPr>
              <w:t>5- النص المفترض ان يكون مشدود ولا يظهر سطر اكبر او اصغر من سطر اخر</w:t>
            </w:r>
          </w:p>
          <w:p w14:paraId="76E8E707" w14:textId="5BBFD1A2" w:rsidR="001D55D4" w:rsidRDefault="001D55D4" w:rsidP="001D55D4">
            <w:pPr>
              <w:tabs>
                <w:tab w:val="left" w:pos="1001"/>
              </w:tabs>
              <w:jc w:val="right"/>
              <w:rPr>
                <w:sz w:val="28"/>
                <w:szCs w:val="28"/>
                <w:rtl/>
              </w:rPr>
            </w:pPr>
            <w:r>
              <w:rPr>
                <w:noProof/>
              </w:rPr>
              <w:drawing>
                <wp:inline distT="0" distB="0" distL="0" distR="0" wp14:anchorId="1D0AB14E" wp14:editId="34BAE8A7">
                  <wp:extent cx="6229350" cy="4665345"/>
                  <wp:effectExtent l="0" t="0" r="0" b="1905"/>
                  <wp:docPr id="1123410516"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29350" cy="4665345"/>
                          </a:xfrm>
                          <a:prstGeom prst="rect">
                            <a:avLst/>
                          </a:prstGeom>
                          <a:noFill/>
                          <a:ln>
                            <a:noFill/>
                          </a:ln>
                        </pic:spPr>
                      </pic:pic>
                    </a:graphicData>
                  </a:graphic>
                </wp:inline>
              </w:drawing>
            </w:r>
          </w:p>
        </w:tc>
      </w:tr>
      <w:tr w:rsidR="001D55D4" w14:paraId="3B32494F" w14:textId="77777777" w:rsidTr="0073772F">
        <w:tc>
          <w:tcPr>
            <w:tcW w:w="10456" w:type="dxa"/>
          </w:tcPr>
          <w:p w14:paraId="506DC65F" w14:textId="77777777" w:rsidR="001D55D4" w:rsidRPr="001D55D4" w:rsidRDefault="001D55D4" w:rsidP="001D55D4">
            <w:pPr>
              <w:tabs>
                <w:tab w:val="left" w:pos="1001"/>
              </w:tabs>
              <w:rPr>
                <w:sz w:val="28"/>
                <w:szCs w:val="28"/>
                <w:rtl/>
              </w:rPr>
            </w:pPr>
            <w:r w:rsidRPr="001D55D4">
              <w:rPr>
                <w:rFonts w:cs="Arial"/>
                <w:sz w:val="28"/>
                <w:szCs w:val="28"/>
                <w:rtl/>
              </w:rPr>
              <w:lastRenderedPageBreak/>
              <w:t>اضافة النقاط التالية</w:t>
            </w:r>
          </w:p>
          <w:p w14:paraId="1E600B3F" w14:textId="77777777" w:rsidR="001D55D4" w:rsidRPr="001D55D4" w:rsidRDefault="001D55D4" w:rsidP="001D55D4">
            <w:pPr>
              <w:tabs>
                <w:tab w:val="left" w:pos="1001"/>
              </w:tabs>
              <w:rPr>
                <w:sz w:val="28"/>
                <w:szCs w:val="28"/>
                <w:rtl/>
              </w:rPr>
            </w:pPr>
            <w:r w:rsidRPr="001D55D4">
              <w:rPr>
                <w:rFonts w:cs="Arial"/>
                <w:sz w:val="28"/>
                <w:szCs w:val="28"/>
                <w:rtl/>
              </w:rPr>
              <w:t>- شهادات واعتمادات موثوقة</w:t>
            </w:r>
          </w:p>
          <w:p w14:paraId="659C3678" w14:textId="77777777" w:rsidR="001D55D4" w:rsidRPr="001D55D4" w:rsidRDefault="001D55D4" w:rsidP="001D55D4">
            <w:pPr>
              <w:tabs>
                <w:tab w:val="left" w:pos="1001"/>
              </w:tabs>
              <w:rPr>
                <w:sz w:val="28"/>
                <w:szCs w:val="28"/>
                <w:rtl/>
              </w:rPr>
            </w:pPr>
            <w:r w:rsidRPr="001D55D4">
              <w:rPr>
                <w:rFonts w:cs="Arial"/>
                <w:sz w:val="28"/>
                <w:szCs w:val="28"/>
                <w:rtl/>
              </w:rPr>
              <w:t>- كوادر هندسية وفنية متخصصة</w:t>
            </w:r>
          </w:p>
          <w:p w14:paraId="68059A70" w14:textId="34E2777B" w:rsidR="001D55D4" w:rsidRDefault="001D55D4" w:rsidP="001D55D4">
            <w:pPr>
              <w:tabs>
                <w:tab w:val="left" w:pos="1001"/>
              </w:tabs>
              <w:rPr>
                <w:sz w:val="28"/>
                <w:szCs w:val="28"/>
                <w:rtl/>
              </w:rPr>
            </w:pPr>
            <w:r w:rsidRPr="001D55D4">
              <w:rPr>
                <w:rFonts w:cs="Arial"/>
                <w:sz w:val="28"/>
                <w:szCs w:val="28"/>
                <w:rtl/>
              </w:rPr>
              <w:t>وايضا نفس مشكلة اللغة الانجليزية تكون من اليسار</w:t>
            </w:r>
          </w:p>
          <w:p w14:paraId="3A2C703F" w14:textId="472A7A29" w:rsidR="001D55D4" w:rsidRDefault="001D55D4" w:rsidP="001D55D4">
            <w:pPr>
              <w:tabs>
                <w:tab w:val="left" w:pos="1001"/>
              </w:tabs>
              <w:rPr>
                <w:sz w:val="28"/>
                <w:szCs w:val="28"/>
                <w:rtl/>
              </w:rPr>
            </w:pPr>
            <w:r>
              <w:rPr>
                <w:noProof/>
              </w:rPr>
              <w:lastRenderedPageBreak/>
              <w:drawing>
                <wp:inline distT="0" distB="0" distL="0" distR="0" wp14:anchorId="6D89FC18" wp14:editId="5FF7F979">
                  <wp:extent cx="6645910" cy="4709795"/>
                  <wp:effectExtent l="0" t="0" r="2540" b="0"/>
                  <wp:docPr id="730948127"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5910" cy="4709795"/>
                          </a:xfrm>
                          <a:prstGeom prst="rect">
                            <a:avLst/>
                          </a:prstGeom>
                          <a:noFill/>
                          <a:ln>
                            <a:noFill/>
                          </a:ln>
                        </pic:spPr>
                      </pic:pic>
                    </a:graphicData>
                  </a:graphic>
                </wp:inline>
              </w:drawing>
            </w:r>
          </w:p>
          <w:p w14:paraId="2968F957" w14:textId="77777777" w:rsidR="001D55D4" w:rsidRDefault="001D55D4" w:rsidP="001D55D4">
            <w:pPr>
              <w:tabs>
                <w:tab w:val="left" w:pos="1001"/>
              </w:tabs>
              <w:rPr>
                <w:sz w:val="28"/>
                <w:szCs w:val="28"/>
                <w:rtl/>
              </w:rPr>
            </w:pPr>
          </w:p>
        </w:tc>
      </w:tr>
      <w:tr w:rsidR="001D55D4" w14:paraId="1BC5923C" w14:textId="77777777" w:rsidTr="0073772F">
        <w:tc>
          <w:tcPr>
            <w:tcW w:w="10456" w:type="dxa"/>
          </w:tcPr>
          <w:p w14:paraId="10FB6916" w14:textId="77777777" w:rsidR="001D55D4" w:rsidRDefault="001D55D4" w:rsidP="001D55D4">
            <w:pPr>
              <w:tabs>
                <w:tab w:val="left" w:pos="1001"/>
              </w:tabs>
              <w:rPr>
                <w:sz w:val="28"/>
                <w:szCs w:val="28"/>
                <w:rtl/>
              </w:rPr>
            </w:pPr>
          </w:p>
          <w:p w14:paraId="1B33E46E" w14:textId="0B95C022" w:rsidR="001D55D4" w:rsidRDefault="001D55D4" w:rsidP="001D55D4">
            <w:pPr>
              <w:tabs>
                <w:tab w:val="left" w:pos="1001"/>
              </w:tabs>
              <w:rPr>
                <w:sz w:val="28"/>
                <w:szCs w:val="28"/>
                <w:rtl/>
              </w:rPr>
            </w:pPr>
            <w:r w:rsidRPr="001D55D4">
              <w:rPr>
                <w:rFonts w:cs="Arial"/>
                <w:sz w:val="28"/>
                <w:szCs w:val="28"/>
                <w:rtl/>
              </w:rPr>
              <w:t>وايضا نفس مشكلة اللغة الانجليزية تكون من اليسار</w:t>
            </w:r>
          </w:p>
          <w:p w14:paraId="62ACD71E" w14:textId="5DC1E8A3" w:rsidR="001D55D4" w:rsidRDefault="001D55D4" w:rsidP="001D55D4">
            <w:pPr>
              <w:tabs>
                <w:tab w:val="left" w:pos="1001"/>
              </w:tabs>
              <w:rPr>
                <w:sz w:val="28"/>
                <w:szCs w:val="28"/>
                <w:rtl/>
              </w:rPr>
            </w:pPr>
            <w:r>
              <w:rPr>
                <w:noProof/>
              </w:rPr>
              <w:drawing>
                <wp:inline distT="0" distB="0" distL="0" distR="0" wp14:anchorId="5249203C" wp14:editId="7BCE08CB">
                  <wp:extent cx="6645910" cy="3248025"/>
                  <wp:effectExtent l="0" t="0" r="2540" b="9525"/>
                  <wp:docPr id="269736448"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3248025"/>
                          </a:xfrm>
                          <a:prstGeom prst="rect">
                            <a:avLst/>
                          </a:prstGeom>
                          <a:noFill/>
                          <a:ln>
                            <a:noFill/>
                          </a:ln>
                        </pic:spPr>
                      </pic:pic>
                    </a:graphicData>
                  </a:graphic>
                </wp:inline>
              </w:drawing>
            </w:r>
          </w:p>
        </w:tc>
      </w:tr>
      <w:tr w:rsidR="001D55D4" w14:paraId="228EA8D2" w14:textId="77777777" w:rsidTr="0073772F">
        <w:tc>
          <w:tcPr>
            <w:tcW w:w="10456" w:type="dxa"/>
          </w:tcPr>
          <w:p w14:paraId="34A501AD" w14:textId="77777777" w:rsidR="001D55D4" w:rsidRDefault="001D55D4" w:rsidP="001D55D4">
            <w:pPr>
              <w:tabs>
                <w:tab w:val="left" w:pos="1001"/>
              </w:tabs>
              <w:rPr>
                <w:sz w:val="28"/>
                <w:szCs w:val="28"/>
                <w:rtl/>
              </w:rPr>
            </w:pPr>
          </w:p>
          <w:p w14:paraId="75F533D4" w14:textId="77777777" w:rsidR="001D55D4" w:rsidRPr="001D55D4" w:rsidRDefault="001D55D4" w:rsidP="001D55D4">
            <w:pPr>
              <w:tabs>
                <w:tab w:val="left" w:pos="1001"/>
              </w:tabs>
              <w:rPr>
                <w:sz w:val="28"/>
                <w:szCs w:val="28"/>
                <w:rtl/>
              </w:rPr>
            </w:pPr>
            <w:r w:rsidRPr="001D55D4">
              <w:rPr>
                <w:rFonts w:cs="Arial"/>
                <w:sz w:val="28"/>
                <w:szCs w:val="28"/>
                <w:rtl/>
              </w:rPr>
              <w:t xml:space="preserve">- </w:t>
            </w:r>
            <w:commentRangeStart w:id="0"/>
            <w:r w:rsidRPr="001D55D4">
              <w:rPr>
                <w:rFonts w:cs="Arial"/>
                <w:sz w:val="28"/>
                <w:szCs w:val="28"/>
                <w:rtl/>
              </w:rPr>
              <w:t xml:space="preserve">تغيير هذه الصورة الى صورة تشمل المصنع ويتضح عليها شعار المصنع </w:t>
            </w:r>
            <w:commentRangeEnd w:id="0"/>
            <w:r w:rsidRPr="001D55D4">
              <w:rPr>
                <w:rStyle w:val="ab"/>
                <w:rFonts w:cs="Arial"/>
                <w:sz w:val="28"/>
                <w:szCs w:val="28"/>
                <w:rtl/>
              </w:rPr>
              <w:commentReference w:id="0"/>
            </w:r>
            <w:r w:rsidRPr="001D55D4">
              <w:rPr>
                <w:rFonts w:cs="Arial"/>
                <w:sz w:val="28"/>
                <w:szCs w:val="28"/>
                <w:rtl/>
              </w:rPr>
              <w:t>(نريد نخفف من صور الذكاء الاصطناعي او صور لاعمال غيرنا)</w:t>
            </w:r>
          </w:p>
          <w:p w14:paraId="5AD24D1E" w14:textId="77777777" w:rsidR="001D55D4" w:rsidRPr="001D55D4" w:rsidRDefault="001D55D4" w:rsidP="001D55D4">
            <w:pPr>
              <w:tabs>
                <w:tab w:val="left" w:pos="1001"/>
              </w:tabs>
              <w:rPr>
                <w:sz w:val="28"/>
                <w:szCs w:val="28"/>
                <w:rtl/>
              </w:rPr>
            </w:pPr>
            <w:r w:rsidRPr="001D55D4">
              <w:rPr>
                <w:rFonts w:cs="Arial"/>
                <w:sz w:val="28"/>
                <w:szCs w:val="28"/>
                <w:rtl/>
              </w:rPr>
              <w:t>اضافة نقطة</w:t>
            </w:r>
          </w:p>
          <w:p w14:paraId="20E5FD5C" w14:textId="50E5508A" w:rsidR="001D55D4" w:rsidRDefault="001D55D4" w:rsidP="001D55D4">
            <w:pPr>
              <w:tabs>
                <w:tab w:val="left" w:pos="1001"/>
              </w:tabs>
              <w:rPr>
                <w:sz w:val="28"/>
                <w:szCs w:val="28"/>
                <w:rtl/>
              </w:rPr>
            </w:pPr>
            <w:r w:rsidRPr="001D55D4">
              <w:rPr>
                <w:rFonts w:cs="Arial"/>
                <w:sz w:val="28"/>
                <w:szCs w:val="28"/>
                <w:rtl/>
              </w:rPr>
              <w:t>العمل وفق معايير ومواصفات عالمية</w:t>
            </w:r>
          </w:p>
          <w:p w14:paraId="47444EC5" w14:textId="69354A05" w:rsidR="001D55D4" w:rsidRDefault="001D55D4" w:rsidP="001D55D4">
            <w:pPr>
              <w:tabs>
                <w:tab w:val="left" w:pos="1001"/>
              </w:tabs>
              <w:rPr>
                <w:sz w:val="28"/>
                <w:szCs w:val="28"/>
                <w:rtl/>
              </w:rPr>
            </w:pPr>
            <w:r>
              <w:rPr>
                <w:noProof/>
              </w:rPr>
              <w:lastRenderedPageBreak/>
              <w:drawing>
                <wp:inline distT="0" distB="0" distL="0" distR="0" wp14:anchorId="0A78FBCE" wp14:editId="715F1F00">
                  <wp:extent cx="6645910" cy="4646930"/>
                  <wp:effectExtent l="0" t="0" r="2540" b="1270"/>
                  <wp:docPr id="1666090458"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5910" cy="4646930"/>
                          </a:xfrm>
                          <a:prstGeom prst="rect">
                            <a:avLst/>
                          </a:prstGeom>
                          <a:noFill/>
                          <a:ln>
                            <a:noFill/>
                          </a:ln>
                        </pic:spPr>
                      </pic:pic>
                    </a:graphicData>
                  </a:graphic>
                </wp:inline>
              </w:drawing>
            </w:r>
          </w:p>
        </w:tc>
      </w:tr>
      <w:tr w:rsidR="001D55D4" w14:paraId="563145E6" w14:textId="77777777" w:rsidTr="0073772F">
        <w:tc>
          <w:tcPr>
            <w:tcW w:w="10456" w:type="dxa"/>
          </w:tcPr>
          <w:p w14:paraId="6FD6A504" w14:textId="77777777" w:rsidR="001D55D4" w:rsidRDefault="001D55D4" w:rsidP="001D55D4">
            <w:pPr>
              <w:tabs>
                <w:tab w:val="left" w:pos="1001"/>
              </w:tabs>
              <w:rPr>
                <w:sz w:val="28"/>
                <w:szCs w:val="28"/>
                <w:rtl/>
              </w:rPr>
            </w:pPr>
          </w:p>
          <w:p w14:paraId="40804A7F" w14:textId="77777777" w:rsidR="001D55D4" w:rsidRPr="001D55D4" w:rsidRDefault="001D55D4" w:rsidP="001D55D4">
            <w:pPr>
              <w:tabs>
                <w:tab w:val="left" w:pos="1001"/>
              </w:tabs>
              <w:rPr>
                <w:sz w:val="28"/>
                <w:szCs w:val="28"/>
                <w:rtl/>
              </w:rPr>
            </w:pPr>
            <w:r w:rsidRPr="001D55D4">
              <w:rPr>
                <w:rFonts w:cs="Arial"/>
                <w:sz w:val="28"/>
                <w:szCs w:val="28"/>
                <w:rtl/>
              </w:rPr>
              <w:t>1</w:t>
            </w:r>
            <w:commentRangeStart w:id="1"/>
            <w:r w:rsidRPr="001D55D4">
              <w:rPr>
                <w:rFonts w:cs="Arial"/>
                <w:sz w:val="28"/>
                <w:szCs w:val="28"/>
                <w:rtl/>
              </w:rPr>
              <w:t>- اللوحات حاول تكون مستنبطة من لوحات حقيقة ويكون ضمن المكونات القواطع(شنايدر) وفي اللوحات علامة الشعاع</w:t>
            </w:r>
            <w:commentRangeEnd w:id="1"/>
            <w:r w:rsidRPr="001D55D4">
              <w:rPr>
                <w:rStyle w:val="ab"/>
                <w:sz w:val="28"/>
                <w:szCs w:val="28"/>
                <w:rtl/>
              </w:rPr>
              <w:commentReference w:id="1"/>
            </w:r>
          </w:p>
          <w:p w14:paraId="14B6C81A" w14:textId="77777777" w:rsidR="001D55D4" w:rsidRPr="001D55D4" w:rsidRDefault="001D55D4" w:rsidP="001D55D4">
            <w:pPr>
              <w:tabs>
                <w:tab w:val="left" w:pos="1001"/>
              </w:tabs>
              <w:rPr>
                <w:sz w:val="28"/>
                <w:szCs w:val="28"/>
                <w:rtl/>
              </w:rPr>
            </w:pPr>
          </w:p>
          <w:p w14:paraId="43274F62" w14:textId="77777777" w:rsidR="001D55D4" w:rsidRPr="001D55D4" w:rsidRDefault="001D55D4" w:rsidP="001D55D4">
            <w:pPr>
              <w:tabs>
                <w:tab w:val="left" w:pos="1001"/>
              </w:tabs>
              <w:rPr>
                <w:sz w:val="28"/>
                <w:szCs w:val="28"/>
                <w:rtl/>
              </w:rPr>
            </w:pPr>
            <w:r w:rsidRPr="001D55D4">
              <w:rPr>
                <w:rFonts w:cs="Arial"/>
                <w:sz w:val="28"/>
                <w:szCs w:val="28"/>
                <w:rtl/>
              </w:rPr>
              <w:t>2- اعد صياغة النص</w:t>
            </w:r>
          </w:p>
          <w:p w14:paraId="53819F18" w14:textId="561D3672" w:rsidR="001D55D4" w:rsidRDefault="001D55D4" w:rsidP="001D55D4">
            <w:pPr>
              <w:tabs>
                <w:tab w:val="left" w:pos="1001"/>
              </w:tabs>
              <w:rPr>
                <w:sz w:val="28"/>
                <w:szCs w:val="28"/>
                <w:rtl/>
              </w:rPr>
            </w:pPr>
            <w:r w:rsidRPr="001D55D4">
              <w:rPr>
                <w:rFonts w:cs="Arial"/>
                <w:sz w:val="28"/>
                <w:szCs w:val="28"/>
                <w:rtl/>
              </w:rPr>
              <w:t>ننتهج مساراً هندسياً لتحويل الاحتياجات الكهربائية إلى حلول موثوقة تضمن الدقة في التنفيذ والكفاءة في الأداء؛ نرافق مشروعك من تحليل الأحمال والتصميم الهندسي، إلى التصنيع والتجميع والفحص المتكامل، وحتى التوريد والتشغيل النهائي بالموقع.</w:t>
            </w:r>
          </w:p>
          <w:p w14:paraId="4686913B" w14:textId="1B09BB96" w:rsidR="001D55D4" w:rsidRDefault="001D55D4" w:rsidP="001D55D4">
            <w:pPr>
              <w:tabs>
                <w:tab w:val="left" w:pos="1001"/>
              </w:tabs>
              <w:rPr>
                <w:sz w:val="28"/>
                <w:szCs w:val="28"/>
                <w:rtl/>
              </w:rPr>
            </w:pPr>
            <w:r>
              <w:rPr>
                <w:noProof/>
              </w:rPr>
              <w:drawing>
                <wp:inline distT="0" distB="0" distL="0" distR="0" wp14:anchorId="18F60488" wp14:editId="698D3C87">
                  <wp:extent cx="6645910" cy="3352800"/>
                  <wp:effectExtent l="0" t="0" r="2540" b="0"/>
                  <wp:docPr id="1290321641"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45910" cy="3352800"/>
                          </a:xfrm>
                          <a:prstGeom prst="rect">
                            <a:avLst/>
                          </a:prstGeom>
                          <a:noFill/>
                          <a:ln>
                            <a:noFill/>
                          </a:ln>
                        </pic:spPr>
                      </pic:pic>
                    </a:graphicData>
                  </a:graphic>
                </wp:inline>
              </w:drawing>
            </w:r>
          </w:p>
          <w:p w14:paraId="78A3C40F" w14:textId="77777777" w:rsidR="00633E32" w:rsidRPr="00633E32" w:rsidRDefault="00633E32" w:rsidP="00633E32">
            <w:pPr>
              <w:tabs>
                <w:tab w:val="left" w:pos="1001"/>
              </w:tabs>
              <w:rPr>
                <w:sz w:val="28"/>
                <w:szCs w:val="28"/>
                <w:rtl/>
              </w:rPr>
            </w:pPr>
            <w:commentRangeStart w:id="2"/>
            <w:r w:rsidRPr="00633E32">
              <w:rPr>
                <w:rFonts w:cs="Arial"/>
                <w:sz w:val="28"/>
                <w:szCs w:val="28"/>
                <w:rtl/>
              </w:rPr>
              <w:lastRenderedPageBreak/>
              <w:t xml:space="preserve">ترجم ما سبق من العربي </w:t>
            </w:r>
          </w:p>
          <w:p w14:paraId="7731F0A0" w14:textId="3DA55D2C" w:rsidR="001D55D4" w:rsidRDefault="00633E32" w:rsidP="00633E32">
            <w:pPr>
              <w:tabs>
                <w:tab w:val="left" w:pos="1001"/>
              </w:tabs>
              <w:rPr>
                <w:sz w:val="28"/>
                <w:szCs w:val="28"/>
                <w:rtl/>
              </w:rPr>
            </w:pPr>
            <w:r w:rsidRPr="00633E32">
              <w:rPr>
                <w:rFonts w:cs="Arial"/>
                <w:sz w:val="28"/>
                <w:szCs w:val="28"/>
                <w:rtl/>
              </w:rPr>
              <w:t>ايضا نفس ملاحظة قواطع التشغيل تكون شنايدر واللوحات بلون قريب لما يتم تصنيعه وعليها ستايكر الشعاع</w:t>
            </w:r>
            <w:commentRangeEnd w:id="2"/>
            <w:r>
              <w:rPr>
                <w:rStyle w:val="ab"/>
                <w:sz w:val="28"/>
                <w:szCs w:val="28"/>
                <w:rtl/>
              </w:rPr>
              <w:commentReference w:id="2"/>
            </w:r>
          </w:p>
          <w:p w14:paraId="799F2389" w14:textId="77777777" w:rsidR="00633E32" w:rsidRDefault="00633E32" w:rsidP="001D55D4">
            <w:pPr>
              <w:tabs>
                <w:tab w:val="left" w:pos="1001"/>
              </w:tabs>
              <w:rPr>
                <w:sz w:val="28"/>
                <w:szCs w:val="28"/>
                <w:rtl/>
              </w:rPr>
            </w:pPr>
          </w:p>
          <w:p w14:paraId="55EF3E2E" w14:textId="58A6F7D8" w:rsidR="00633E32" w:rsidRDefault="00633E32" w:rsidP="001D55D4">
            <w:pPr>
              <w:tabs>
                <w:tab w:val="left" w:pos="1001"/>
              </w:tabs>
              <w:rPr>
                <w:sz w:val="28"/>
                <w:szCs w:val="28"/>
                <w:rtl/>
              </w:rPr>
            </w:pPr>
            <w:r>
              <w:rPr>
                <w:noProof/>
              </w:rPr>
              <w:drawing>
                <wp:inline distT="0" distB="0" distL="0" distR="0" wp14:anchorId="1E59170F" wp14:editId="31D31B0D">
                  <wp:extent cx="6645910" cy="3600450"/>
                  <wp:effectExtent l="0" t="0" r="2540" b="0"/>
                  <wp:docPr id="308768525"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45910" cy="3600450"/>
                          </a:xfrm>
                          <a:prstGeom prst="rect">
                            <a:avLst/>
                          </a:prstGeom>
                          <a:noFill/>
                          <a:ln>
                            <a:noFill/>
                          </a:ln>
                        </pic:spPr>
                      </pic:pic>
                    </a:graphicData>
                  </a:graphic>
                </wp:inline>
              </w:drawing>
            </w:r>
          </w:p>
        </w:tc>
      </w:tr>
      <w:tr w:rsidR="001D55D4" w14:paraId="5A465E01" w14:textId="77777777" w:rsidTr="0073772F">
        <w:tc>
          <w:tcPr>
            <w:tcW w:w="10456" w:type="dxa"/>
          </w:tcPr>
          <w:p w14:paraId="061FED72" w14:textId="77777777" w:rsidR="00633E32" w:rsidRPr="00633E32" w:rsidRDefault="00633E32" w:rsidP="00633E32">
            <w:pPr>
              <w:tabs>
                <w:tab w:val="left" w:pos="1001"/>
              </w:tabs>
              <w:rPr>
                <w:sz w:val="28"/>
                <w:szCs w:val="28"/>
                <w:rtl/>
              </w:rPr>
            </w:pPr>
            <w:r w:rsidRPr="00633E32">
              <w:rPr>
                <w:rFonts w:cs="Arial"/>
                <w:sz w:val="28"/>
                <w:szCs w:val="28"/>
                <w:rtl/>
              </w:rPr>
              <w:lastRenderedPageBreak/>
              <w:t xml:space="preserve">بيتم تعديل الآتي </w:t>
            </w:r>
          </w:p>
          <w:p w14:paraId="11E4D634" w14:textId="77777777" w:rsidR="00633E32" w:rsidRPr="00633E32" w:rsidRDefault="00633E32" w:rsidP="00633E32">
            <w:pPr>
              <w:tabs>
                <w:tab w:val="left" w:pos="1001"/>
              </w:tabs>
              <w:rPr>
                <w:sz w:val="28"/>
                <w:szCs w:val="28"/>
                <w:rtl/>
              </w:rPr>
            </w:pPr>
            <w:r w:rsidRPr="00633E32">
              <w:rPr>
                <w:rFonts w:cs="Arial"/>
                <w:sz w:val="28"/>
                <w:szCs w:val="28"/>
                <w:rtl/>
              </w:rPr>
              <w:t xml:space="preserve">خريطة المنتجات | </w:t>
            </w:r>
            <w:r w:rsidRPr="00633E32">
              <w:rPr>
                <w:sz w:val="28"/>
                <w:szCs w:val="28"/>
              </w:rPr>
              <w:t>Product Portfolio</w:t>
            </w:r>
          </w:p>
          <w:p w14:paraId="12FA4DAE" w14:textId="77777777" w:rsidR="00633E32" w:rsidRPr="00633E32" w:rsidRDefault="00633E32" w:rsidP="00633E32">
            <w:pPr>
              <w:tabs>
                <w:tab w:val="left" w:pos="1001"/>
              </w:tabs>
              <w:rPr>
                <w:sz w:val="28"/>
                <w:szCs w:val="28"/>
                <w:rtl/>
              </w:rPr>
            </w:pPr>
            <w:r w:rsidRPr="00633E32">
              <w:rPr>
                <w:rFonts w:cs="Arial"/>
                <w:sz w:val="28"/>
                <w:szCs w:val="28"/>
                <w:rtl/>
              </w:rPr>
              <w:t>- لوحات التوزيع الكهربائية الرئيسية والفرعية</w:t>
            </w:r>
          </w:p>
          <w:p w14:paraId="2782B5F3" w14:textId="77777777" w:rsidR="00633E32" w:rsidRPr="00633E32" w:rsidRDefault="00633E32" w:rsidP="00633E32">
            <w:pPr>
              <w:tabs>
                <w:tab w:val="left" w:pos="1001"/>
              </w:tabs>
              <w:rPr>
                <w:sz w:val="28"/>
                <w:szCs w:val="28"/>
              </w:rPr>
            </w:pPr>
            <w:r w:rsidRPr="00633E32">
              <w:rPr>
                <w:sz w:val="28"/>
                <w:szCs w:val="28"/>
              </w:rPr>
              <w:t>Main &amp; Sub-Distribution Panels</w:t>
            </w:r>
          </w:p>
          <w:p w14:paraId="5C8AE56C" w14:textId="77777777" w:rsidR="00633E32" w:rsidRPr="00633E32" w:rsidRDefault="00633E32" w:rsidP="00633E32">
            <w:pPr>
              <w:tabs>
                <w:tab w:val="left" w:pos="1001"/>
              </w:tabs>
              <w:rPr>
                <w:sz w:val="28"/>
                <w:szCs w:val="28"/>
                <w:rtl/>
              </w:rPr>
            </w:pPr>
            <w:r w:rsidRPr="00633E32">
              <w:rPr>
                <w:rFonts w:cs="Arial"/>
                <w:sz w:val="28"/>
                <w:szCs w:val="28"/>
                <w:rtl/>
              </w:rPr>
              <w:t>- لوحات التحويل والتبديل بين مصادر الطاقة</w:t>
            </w:r>
          </w:p>
          <w:p w14:paraId="57903846" w14:textId="77777777" w:rsidR="00633E32" w:rsidRPr="00633E32" w:rsidRDefault="00633E32" w:rsidP="00633E32">
            <w:pPr>
              <w:tabs>
                <w:tab w:val="left" w:pos="1001"/>
              </w:tabs>
              <w:rPr>
                <w:sz w:val="28"/>
                <w:szCs w:val="28"/>
              </w:rPr>
            </w:pPr>
            <w:r w:rsidRPr="00633E32">
              <w:rPr>
                <w:sz w:val="28"/>
                <w:szCs w:val="28"/>
              </w:rPr>
              <w:t>Automatic &amp; Manual Transfer Switch Panels</w:t>
            </w:r>
          </w:p>
          <w:p w14:paraId="52CBBFAD" w14:textId="77777777" w:rsidR="00633E32" w:rsidRPr="00633E32" w:rsidRDefault="00633E32" w:rsidP="00633E32">
            <w:pPr>
              <w:tabs>
                <w:tab w:val="left" w:pos="1001"/>
              </w:tabs>
              <w:rPr>
                <w:sz w:val="28"/>
                <w:szCs w:val="28"/>
                <w:rtl/>
              </w:rPr>
            </w:pPr>
            <w:r w:rsidRPr="00633E32">
              <w:rPr>
                <w:rFonts w:cs="Arial"/>
                <w:sz w:val="28"/>
                <w:szCs w:val="28"/>
                <w:rtl/>
              </w:rPr>
              <w:t>- لوحات تزامن المولدات وتنظيم الأحمال</w:t>
            </w:r>
          </w:p>
          <w:p w14:paraId="6D853F6A" w14:textId="77777777" w:rsidR="00633E32" w:rsidRPr="00633E32" w:rsidRDefault="00633E32" w:rsidP="00633E32">
            <w:pPr>
              <w:tabs>
                <w:tab w:val="left" w:pos="1001"/>
              </w:tabs>
              <w:rPr>
                <w:sz w:val="28"/>
                <w:szCs w:val="28"/>
              </w:rPr>
            </w:pPr>
            <w:r w:rsidRPr="00633E32">
              <w:rPr>
                <w:sz w:val="28"/>
                <w:szCs w:val="28"/>
              </w:rPr>
              <w:t>Generator Synchronization &amp; Load Sharing Panels</w:t>
            </w:r>
          </w:p>
          <w:p w14:paraId="2BDEB11B" w14:textId="77777777" w:rsidR="00633E32" w:rsidRPr="00633E32" w:rsidRDefault="00633E32" w:rsidP="00633E32">
            <w:pPr>
              <w:tabs>
                <w:tab w:val="left" w:pos="1001"/>
              </w:tabs>
              <w:rPr>
                <w:sz w:val="28"/>
                <w:szCs w:val="28"/>
                <w:rtl/>
              </w:rPr>
            </w:pPr>
            <w:r w:rsidRPr="00633E32">
              <w:rPr>
                <w:rFonts w:cs="Arial"/>
                <w:sz w:val="28"/>
                <w:szCs w:val="28"/>
                <w:rtl/>
              </w:rPr>
              <w:t>- لوحات تحسين وتصحيح معامل القدرة</w:t>
            </w:r>
          </w:p>
          <w:p w14:paraId="193D2C5B" w14:textId="77777777" w:rsidR="00633E32" w:rsidRPr="00633E32" w:rsidRDefault="00633E32" w:rsidP="00633E32">
            <w:pPr>
              <w:tabs>
                <w:tab w:val="left" w:pos="1001"/>
              </w:tabs>
              <w:rPr>
                <w:sz w:val="28"/>
                <w:szCs w:val="28"/>
              </w:rPr>
            </w:pPr>
            <w:r w:rsidRPr="00633E32">
              <w:rPr>
                <w:sz w:val="28"/>
                <w:szCs w:val="28"/>
              </w:rPr>
              <w:t>Power Factor Correction</w:t>
            </w:r>
            <w:r w:rsidRPr="00633E32">
              <w:rPr>
                <w:rFonts w:cs="Arial"/>
                <w:sz w:val="28"/>
                <w:szCs w:val="28"/>
                <w:rtl/>
              </w:rPr>
              <w:t>.</w:t>
            </w:r>
          </w:p>
          <w:p w14:paraId="5ADB66D7" w14:textId="77777777" w:rsidR="00633E32" w:rsidRPr="00633E32" w:rsidRDefault="00633E32" w:rsidP="00633E32">
            <w:pPr>
              <w:tabs>
                <w:tab w:val="left" w:pos="1001"/>
              </w:tabs>
              <w:rPr>
                <w:sz w:val="28"/>
                <w:szCs w:val="28"/>
                <w:rtl/>
              </w:rPr>
            </w:pPr>
            <w:r w:rsidRPr="00633E32">
              <w:rPr>
                <w:rFonts w:cs="Arial"/>
                <w:sz w:val="28"/>
                <w:szCs w:val="28"/>
                <w:rtl/>
              </w:rPr>
              <w:t>- لوحات التحكم بالمحركات والتحكم الكهربائي</w:t>
            </w:r>
          </w:p>
          <w:p w14:paraId="2E052065" w14:textId="77777777" w:rsidR="00633E32" w:rsidRPr="00633E32" w:rsidRDefault="00633E32" w:rsidP="00633E32">
            <w:pPr>
              <w:tabs>
                <w:tab w:val="left" w:pos="1001"/>
              </w:tabs>
              <w:rPr>
                <w:sz w:val="28"/>
                <w:szCs w:val="28"/>
              </w:rPr>
            </w:pPr>
            <w:r w:rsidRPr="00633E32">
              <w:rPr>
                <w:sz w:val="28"/>
                <w:szCs w:val="28"/>
              </w:rPr>
              <w:t>Motor Control &amp; Control Panels</w:t>
            </w:r>
          </w:p>
          <w:p w14:paraId="15B897D0" w14:textId="77777777" w:rsidR="00633E32" w:rsidRPr="00633E32" w:rsidRDefault="00633E32" w:rsidP="00633E32">
            <w:pPr>
              <w:tabs>
                <w:tab w:val="left" w:pos="1001"/>
              </w:tabs>
              <w:rPr>
                <w:sz w:val="28"/>
                <w:szCs w:val="28"/>
                <w:rtl/>
              </w:rPr>
            </w:pPr>
            <w:r w:rsidRPr="00633E32">
              <w:rPr>
                <w:rFonts w:cs="Arial"/>
                <w:sz w:val="28"/>
                <w:szCs w:val="28"/>
                <w:rtl/>
              </w:rPr>
              <w:t>- صناديق العدادات والفيوزات الكهربائية</w:t>
            </w:r>
          </w:p>
          <w:p w14:paraId="65A4C739" w14:textId="77777777" w:rsidR="00633E32" w:rsidRPr="00633E32" w:rsidRDefault="00633E32" w:rsidP="00633E32">
            <w:pPr>
              <w:tabs>
                <w:tab w:val="left" w:pos="1001"/>
              </w:tabs>
              <w:rPr>
                <w:sz w:val="28"/>
                <w:szCs w:val="28"/>
              </w:rPr>
            </w:pPr>
            <w:r w:rsidRPr="00633E32">
              <w:rPr>
                <w:sz w:val="28"/>
                <w:szCs w:val="28"/>
              </w:rPr>
              <w:t>Meter &amp; Fuse Boxes</w:t>
            </w:r>
          </w:p>
          <w:p w14:paraId="7D7BCC8A" w14:textId="77777777" w:rsidR="00633E32" w:rsidRPr="00633E32" w:rsidRDefault="00633E32" w:rsidP="00633E32">
            <w:pPr>
              <w:tabs>
                <w:tab w:val="left" w:pos="1001"/>
              </w:tabs>
              <w:rPr>
                <w:sz w:val="28"/>
                <w:szCs w:val="28"/>
                <w:rtl/>
              </w:rPr>
            </w:pPr>
            <w:r w:rsidRPr="00633E32">
              <w:rPr>
                <w:rFonts w:cs="Arial"/>
                <w:sz w:val="28"/>
                <w:szCs w:val="28"/>
                <w:rtl/>
              </w:rPr>
              <w:t>- صناديق تجميع منظومات الطاقة الشمسية</w:t>
            </w:r>
          </w:p>
          <w:p w14:paraId="1162CD7C" w14:textId="77777777" w:rsidR="00633E32" w:rsidRPr="00633E32" w:rsidRDefault="00633E32" w:rsidP="00633E32">
            <w:pPr>
              <w:tabs>
                <w:tab w:val="left" w:pos="1001"/>
              </w:tabs>
              <w:rPr>
                <w:sz w:val="28"/>
                <w:szCs w:val="28"/>
              </w:rPr>
            </w:pPr>
            <w:r w:rsidRPr="00633E32">
              <w:rPr>
                <w:sz w:val="28"/>
                <w:szCs w:val="28"/>
              </w:rPr>
              <w:t>Solar PV Combiner Boxes</w:t>
            </w:r>
          </w:p>
          <w:p w14:paraId="1671D18F" w14:textId="77777777" w:rsidR="00633E32" w:rsidRPr="00633E32" w:rsidRDefault="00633E32" w:rsidP="00633E32">
            <w:pPr>
              <w:tabs>
                <w:tab w:val="left" w:pos="1001"/>
              </w:tabs>
              <w:rPr>
                <w:sz w:val="28"/>
                <w:szCs w:val="28"/>
                <w:rtl/>
              </w:rPr>
            </w:pPr>
            <w:r w:rsidRPr="00633E32">
              <w:rPr>
                <w:rFonts w:cs="Arial"/>
                <w:sz w:val="28"/>
                <w:szCs w:val="28"/>
                <w:rtl/>
              </w:rPr>
              <w:t>- اللوحات الكهربائية الخاصة حسب الطلب</w:t>
            </w:r>
          </w:p>
          <w:p w14:paraId="278127AD" w14:textId="77777777" w:rsidR="00633E32" w:rsidRPr="00633E32" w:rsidRDefault="00633E32" w:rsidP="00633E32">
            <w:pPr>
              <w:tabs>
                <w:tab w:val="left" w:pos="1001"/>
              </w:tabs>
              <w:rPr>
                <w:sz w:val="28"/>
                <w:szCs w:val="28"/>
              </w:rPr>
            </w:pPr>
            <w:r w:rsidRPr="00633E32">
              <w:rPr>
                <w:sz w:val="28"/>
                <w:szCs w:val="28"/>
              </w:rPr>
              <w:t>Custom Electrical Panels</w:t>
            </w:r>
          </w:p>
          <w:p w14:paraId="20DBF1B0" w14:textId="77777777" w:rsidR="00633E32" w:rsidRPr="00633E32" w:rsidRDefault="00633E32" w:rsidP="00633E32">
            <w:pPr>
              <w:tabs>
                <w:tab w:val="left" w:pos="1001"/>
              </w:tabs>
              <w:rPr>
                <w:sz w:val="28"/>
                <w:szCs w:val="28"/>
                <w:rtl/>
              </w:rPr>
            </w:pPr>
            <w:r w:rsidRPr="00633E32">
              <w:rPr>
                <w:rFonts w:cs="Arial"/>
                <w:sz w:val="28"/>
                <w:szCs w:val="28"/>
                <w:rtl/>
              </w:rPr>
              <w:t>- حوامل ومسارات الكابلات الكهربائية</w:t>
            </w:r>
          </w:p>
          <w:p w14:paraId="62524A43" w14:textId="30D3BE9C" w:rsidR="001D55D4" w:rsidRDefault="00633E32" w:rsidP="00633E32">
            <w:pPr>
              <w:tabs>
                <w:tab w:val="left" w:pos="1001"/>
              </w:tabs>
              <w:rPr>
                <w:sz w:val="28"/>
                <w:szCs w:val="28"/>
                <w:rtl/>
              </w:rPr>
            </w:pPr>
            <w:r w:rsidRPr="00633E32">
              <w:rPr>
                <w:sz w:val="28"/>
                <w:szCs w:val="28"/>
              </w:rPr>
              <w:t>Cable Tray Systems</w:t>
            </w:r>
          </w:p>
          <w:p w14:paraId="064EACC7" w14:textId="77777777" w:rsidR="00633E32" w:rsidRDefault="00633E32" w:rsidP="001D55D4">
            <w:pPr>
              <w:tabs>
                <w:tab w:val="left" w:pos="1001"/>
              </w:tabs>
              <w:rPr>
                <w:sz w:val="28"/>
                <w:szCs w:val="28"/>
                <w:rtl/>
              </w:rPr>
            </w:pPr>
          </w:p>
          <w:p w14:paraId="0945EA9E" w14:textId="4FD7A905" w:rsidR="00633E32" w:rsidRDefault="00633E32" w:rsidP="001D55D4">
            <w:pPr>
              <w:tabs>
                <w:tab w:val="left" w:pos="1001"/>
              </w:tabs>
              <w:rPr>
                <w:sz w:val="28"/>
                <w:szCs w:val="28"/>
                <w:rtl/>
              </w:rPr>
            </w:pPr>
            <w:r>
              <w:rPr>
                <w:noProof/>
              </w:rPr>
              <w:lastRenderedPageBreak/>
              <w:drawing>
                <wp:inline distT="0" distB="0" distL="0" distR="0" wp14:anchorId="0A50975D" wp14:editId="343E29D5">
                  <wp:extent cx="3781425" cy="5400675"/>
                  <wp:effectExtent l="0" t="0" r="9525" b="9525"/>
                  <wp:docPr id="241971752"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81425" cy="5400675"/>
                          </a:xfrm>
                          <a:prstGeom prst="rect">
                            <a:avLst/>
                          </a:prstGeom>
                          <a:noFill/>
                          <a:ln>
                            <a:noFill/>
                          </a:ln>
                        </pic:spPr>
                      </pic:pic>
                    </a:graphicData>
                  </a:graphic>
                </wp:inline>
              </w:drawing>
            </w:r>
          </w:p>
        </w:tc>
      </w:tr>
      <w:tr w:rsidR="001D55D4" w14:paraId="5356ABDB" w14:textId="77777777" w:rsidTr="0073772F">
        <w:tc>
          <w:tcPr>
            <w:tcW w:w="10456" w:type="dxa"/>
          </w:tcPr>
          <w:p w14:paraId="0795331D" w14:textId="77777777" w:rsidR="00633E32" w:rsidRPr="00633E32" w:rsidRDefault="00633E32" w:rsidP="00633E32">
            <w:pPr>
              <w:tabs>
                <w:tab w:val="left" w:pos="1001"/>
              </w:tabs>
              <w:rPr>
                <w:sz w:val="28"/>
                <w:szCs w:val="28"/>
                <w:rtl/>
              </w:rPr>
            </w:pPr>
            <w:r w:rsidRPr="00633E32">
              <w:rPr>
                <w:rFonts w:cs="Arial"/>
                <w:sz w:val="28"/>
                <w:szCs w:val="28"/>
                <w:rtl/>
              </w:rPr>
              <w:lastRenderedPageBreak/>
              <w:t>الخط خليه اوضح</w:t>
            </w:r>
          </w:p>
          <w:p w14:paraId="64537FD7" w14:textId="01D6A107" w:rsidR="001D55D4" w:rsidRDefault="00633E32" w:rsidP="00633E32">
            <w:pPr>
              <w:tabs>
                <w:tab w:val="left" w:pos="1001"/>
              </w:tabs>
              <w:rPr>
                <w:sz w:val="28"/>
                <w:szCs w:val="28"/>
                <w:rtl/>
              </w:rPr>
            </w:pPr>
            <w:r w:rsidRPr="00633E32">
              <w:rPr>
                <w:rFonts w:cs="Arial"/>
                <w:sz w:val="28"/>
                <w:szCs w:val="28"/>
                <w:rtl/>
              </w:rPr>
              <w:t xml:space="preserve">واضف انها تتميز بتصميم حماية بالكامل يصل إلى مستوى </w:t>
            </w:r>
            <w:r w:rsidRPr="00633E32">
              <w:rPr>
                <w:sz w:val="28"/>
                <w:szCs w:val="28"/>
              </w:rPr>
              <w:t>Form 4b</w:t>
            </w:r>
            <w:r w:rsidRPr="00633E32">
              <w:rPr>
                <w:rFonts w:cs="Arial"/>
                <w:sz w:val="28"/>
                <w:szCs w:val="28"/>
                <w:rtl/>
              </w:rPr>
              <w:t>.</w:t>
            </w:r>
          </w:p>
          <w:p w14:paraId="5947D87A" w14:textId="77777777" w:rsidR="00633E32" w:rsidRDefault="00633E32" w:rsidP="001D55D4">
            <w:pPr>
              <w:tabs>
                <w:tab w:val="left" w:pos="1001"/>
              </w:tabs>
              <w:rPr>
                <w:sz w:val="28"/>
                <w:szCs w:val="28"/>
                <w:rtl/>
              </w:rPr>
            </w:pPr>
          </w:p>
          <w:p w14:paraId="58912574" w14:textId="25A16058" w:rsidR="00633E32" w:rsidRDefault="00633E32" w:rsidP="001D55D4">
            <w:pPr>
              <w:tabs>
                <w:tab w:val="left" w:pos="1001"/>
              </w:tabs>
              <w:rPr>
                <w:sz w:val="28"/>
                <w:szCs w:val="28"/>
                <w:rtl/>
              </w:rPr>
            </w:pPr>
            <w:r>
              <w:rPr>
                <w:noProof/>
              </w:rPr>
              <w:drawing>
                <wp:inline distT="0" distB="0" distL="0" distR="0" wp14:anchorId="4EF2397F" wp14:editId="127D9351">
                  <wp:extent cx="6645910" cy="3714750"/>
                  <wp:effectExtent l="0" t="0" r="2540" b="0"/>
                  <wp:docPr id="434261785"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5910" cy="3714750"/>
                          </a:xfrm>
                          <a:prstGeom prst="rect">
                            <a:avLst/>
                          </a:prstGeom>
                          <a:noFill/>
                          <a:ln>
                            <a:noFill/>
                          </a:ln>
                        </pic:spPr>
                      </pic:pic>
                    </a:graphicData>
                  </a:graphic>
                </wp:inline>
              </w:drawing>
            </w:r>
          </w:p>
        </w:tc>
      </w:tr>
      <w:tr w:rsidR="001D55D4" w14:paraId="42BC7897" w14:textId="77777777" w:rsidTr="00633E32">
        <w:trPr>
          <w:trHeight w:val="12188"/>
        </w:trPr>
        <w:tc>
          <w:tcPr>
            <w:tcW w:w="10456" w:type="dxa"/>
          </w:tcPr>
          <w:p w14:paraId="02517042" w14:textId="77777777" w:rsidR="00633E32" w:rsidRPr="00633E32" w:rsidRDefault="00633E32" w:rsidP="00633E32">
            <w:pPr>
              <w:tabs>
                <w:tab w:val="left" w:pos="1001"/>
              </w:tabs>
              <w:rPr>
                <w:sz w:val="28"/>
                <w:szCs w:val="28"/>
                <w:rtl/>
              </w:rPr>
            </w:pPr>
            <w:r w:rsidRPr="00633E32">
              <w:rPr>
                <w:rFonts w:cs="Arial"/>
                <w:sz w:val="28"/>
                <w:szCs w:val="28"/>
                <w:rtl/>
              </w:rPr>
              <w:lastRenderedPageBreak/>
              <w:t>اضف</w:t>
            </w:r>
          </w:p>
          <w:p w14:paraId="094C3390" w14:textId="77777777" w:rsidR="00633E32" w:rsidRPr="00633E32" w:rsidRDefault="00633E32" w:rsidP="00633E32">
            <w:pPr>
              <w:tabs>
                <w:tab w:val="left" w:pos="1001"/>
              </w:tabs>
              <w:rPr>
                <w:sz w:val="28"/>
                <w:szCs w:val="28"/>
                <w:rtl/>
              </w:rPr>
            </w:pPr>
            <w:r w:rsidRPr="00633E32">
              <w:rPr>
                <w:rFonts w:cs="Arial"/>
                <w:sz w:val="28"/>
                <w:szCs w:val="28"/>
                <w:rtl/>
              </w:rPr>
              <w:t xml:space="preserve">* اللون القياسي هو </w:t>
            </w:r>
            <w:r w:rsidRPr="00633E32">
              <w:rPr>
                <w:sz w:val="28"/>
                <w:szCs w:val="28"/>
              </w:rPr>
              <w:t>RAL7032</w:t>
            </w:r>
            <w:r w:rsidRPr="00633E32">
              <w:rPr>
                <w:rFonts w:cs="Arial"/>
                <w:sz w:val="28"/>
                <w:szCs w:val="28"/>
                <w:rtl/>
              </w:rPr>
              <w:t xml:space="preserve"> بطلاء كهروستاتيكي، مع إمكانية توفير ألوان أخرى عند الطلب.</w:t>
            </w:r>
          </w:p>
          <w:p w14:paraId="4B62D127" w14:textId="77777777" w:rsidR="00633E32" w:rsidRPr="00633E32" w:rsidRDefault="00633E32" w:rsidP="00633E32">
            <w:pPr>
              <w:tabs>
                <w:tab w:val="left" w:pos="1001"/>
              </w:tabs>
              <w:rPr>
                <w:sz w:val="28"/>
                <w:szCs w:val="28"/>
                <w:rtl/>
              </w:rPr>
            </w:pPr>
            <w:r w:rsidRPr="00633E32">
              <w:rPr>
                <w:rFonts w:cs="Arial"/>
                <w:sz w:val="28"/>
                <w:szCs w:val="28"/>
                <w:rtl/>
              </w:rPr>
              <w:t>* يمكن تصميم قضبان التوصيل (</w:t>
            </w:r>
            <w:r w:rsidRPr="00633E32">
              <w:rPr>
                <w:sz w:val="28"/>
                <w:szCs w:val="28"/>
              </w:rPr>
              <w:t>Busbars</w:t>
            </w:r>
            <w:r w:rsidRPr="00633E32">
              <w:rPr>
                <w:rFonts w:cs="Arial"/>
                <w:sz w:val="28"/>
                <w:szCs w:val="28"/>
                <w:rtl/>
              </w:rPr>
              <w:t>) الخاصة بـ (</w:t>
            </w:r>
            <w:r w:rsidRPr="00633E32">
              <w:rPr>
                <w:sz w:val="28"/>
                <w:szCs w:val="28"/>
              </w:rPr>
              <w:t>Neutral</w:t>
            </w:r>
            <w:r w:rsidRPr="00633E32">
              <w:rPr>
                <w:rFonts w:cs="Arial"/>
                <w:sz w:val="28"/>
                <w:szCs w:val="28"/>
                <w:rtl/>
              </w:rPr>
              <w:t>) والتأريض (</w:t>
            </w:r>
            <w:r w:rsidRPr="00633E32">
              <w:rPr>
                <w:sz w:val="28"/>
                <w:szCs w:val="28"/>
              </w:rPr>
              <w:t>Earth</w:t>
            </w:r>
            <w:r w:rsidRPr="00633E32">
              <w:rPr>
                <w:rFonts w:cs="Arial"/>
                <w:sz w:val="28"/>
                <w:szCs w:val="28"/>
                <w:rtl/>
              </w:rPr>
              <w:t>) بقدرة تحمل تصل إلى 100% من سعة البازبار.</w:t>
            </w:r>
          </w:p>
          <w:p w14:paraId="28FE8FFA" w14:textId="77777777" w:rsidR="00633E32" w:rsidRPr="00633E32" w:rsidRDefault="00633E32" w:rsidP="00633E32">
            <w:pPr>
              <w:tabs>
                <w:tab w:val="left" w:pos="1001"/>
              </w:tabs>
              <w:rPr>
                <w:sz w:val="28"/>
                <w:szCs w:val="28"/>
                <w:rtl/>
              </w:rPr>
            </w:pPr>
            <w:r w:rsidRPr="00633E32">
              <w:rPr>
                <w:rFonts w:cs="Arial"/>
                <w:sz w:val="28"/>
                <w:szCs w:val="28"/>
                <w:rtl/>
              </w:rPr>
              <w:t>* حل مثالي يتميز بتصميم مدمج يشغل حيزاً صغيراً.</w:t>
            </w:r>
          </w:p>
          <w:p w14:paraId="48E62F5B" w14:textId="77777777" w:rsidR="00633E32" w:rsidRPr="00633E32" w:rsidRDefault="00633E32" w:rsidP="00633E32">
            <w:pPr>
              <w:tabs>
                <w:tab w:val="left" w:pos="1001"/>
              </w:tabs>
              <w:rPr>
                <w:sz w:val="28"/>
                <w:szCs w:val="28"/>
                <w:rtl/>
              </w:rPr>
            </w:pPr>
            <w:r w:rsidRPr="00633E32">
              <w:rPr>
                <w:rFonts w:cs="Arial"/>
                <w:sz w:val="28"/>
                <w:szCs w:val="28"/>
                <w:rtl/>
              </w:rPr>
              <w:t>* مصمم للعمل في درجات حرارة محيطة تصل إلى 50 درجة مئوية.</w:t>
            </w:r>
          </w:p>
          <w:p w14:paraId="0B940786" w14:textId="41B37F1D" w:rsidR="001D55D4" w:rsidRDefault="00633E32" w:rsidP="00633E32">
            <w:pPr>
              <w:tabs>
                <w:tab w:val="left" w:pos="1001"/>
              </w:tabs>
              <w:rPr>
                <w:rFonts w:cs="Arial"/>
                <w:sz w:val="28"/>
                <w:szCs w:val="28"/>
                <w:rtl/>
              </w:rPr>
            </w:pPr>
            <w:r w:rsidRPr="00633E32">
              <w:rPr>
                <w:rFonts w:cs="Arial"/>
                <w:sz w:val="28"/>
                <w:szCs w:val="28"/>
                <w:rtl/>
              </w:rPr>
              <w:t>* تتوفر الهياكل (اللوحات) للاستخدامات الداخلية والخارجية.</w:t>
            </w:r>
          </w:p>
          <w:p w14:paraId="539CD31B" w14:textId="77777777" w:rsidR="00633E32" w:rsidRDefault="00633E32" w:rsidP="00633E32">
            <w:pPr>
              <w:tabs>
                <w:tab w:val="left" w:pos="1001"/>
              </w:tabs>
              <w:rPr>
                <w:rFonts w:cs="Arial"/>
                <w:sz w:val="28"/>
                <w:szCs w:val="28"/>
                <w:rtl/>
              </w:rPr>
            </w:pPr>
          </w:p>
          <w:p w14:paraId="510F415C" w14:textId="7B74800A" w:rsidR="00633E32" w:rsidRPr="00633E32" w:rsidRDefault="00633E32" w:rsidP="00633E32">
            <w:pPr>
              <w:tabs>
                <w:tab w:val="left" w:pos="1001"/>
              </w:tabs>
              <w:rPr>
                <w:sz w:val="28"/>
                <w:szCs w:val="28"/>
                <w:u w:val="single"/>
                <w:rtl/>
              </w:rPr>
            </w:pPr>
            <w:r w:rsidRPr="00633E32">
              <w:rPr>
                <w:rFonts w:cs="Arial"/>
                <w:sz w:val="28"/>
                <w:szCs w:val="28"/>
                <w:u w:val="single"/>
                <w:rtl/>
              </w:rPr>
              <w:t>أضف في العنوان الرئيسية والفرعية</w:t>
            </w:r>
          </w:p>
          <w:p w14:paraId="6BFC039E" w14:textId="77777777" w:rsidR="00633E32" w:rsidRDefault="00633E32" w:rsidP="001D55D4">
            <w:pPr>
              <w:tabs>
                <w:tab w:val="left" w:pos="1001"/>
              </w:tabs>
              <w:rPr>
                <w:sz w:val="28"/>
                <w:szCs w:val="28"/>
                <w:rtl/>
              </w:rPr>
            </w:pPr>
          </w:p>
          <w:p w14:paraId="3BE315C4" w14:textId="77777777" w:rsidR="00633E32" w:rsidRDefault="00633E32" w:rsidP="001D55D4">
            <w:pPr>
              <w:tabs>
                <w:tab w:val="left" w:pos="1001"/>
              </w:tabs>
              <w:rPr>
                <w:sz w:val="28"/>
                <w:szCs w:val="28"/>
                <w:rtl/>
              </w:rPr>
            </w:pPr>
            <w:r>
              <w:rPr>
                <w:noProof/>
              </w:rPr>
              <w:drawing>
                <wp:inline distT="0" distB="0" distL="0" distR="0" wp14:anchorId="12F4A3E9" wp14:editId="5B32D1F3">
                  <wp:extent cx="6645910" cy="4711700"/>
                  <wp:effectExtent l="0" t="0" r="2540" b="0"/>
                  <wp:docPr id="1597369317"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5910" cy="4711700"/>
                          </a:xfrm>
                          <a:prstGeom prst="rect">
                            <a:avLst/>
                          </a:prstGeom>
                          <a:noFill/>
                          <a:ln>
                            <a:noFill/>
                          </a:ln>
                        </pic:spPr>
                      </pic:pic>
                    </a:graphicData>
                  </a:graphic>
                </wp:inline>
              </w:drawing>
            </w:r>
          </w:p>
          <w:p w14:paraId="113DD0FC" w14:textId="77777777" w:rsidR="00633E32" w:rsidRPr="00633E32" w:rsidRDefault="00633E32" w:rsidP="00633E32">
            <w:pPr>
              <w:rPr>
                <w:sz w:val="28"/>
                <w:szCs w:val="28"/>
                <w:rtl/>
              </w:rPr>
            </w:pPr>
          </w:p>
          <w:p w14:paraId="440D83F9" w14:textId="77777777" w:rsidR="00633E32" w:rsidRPr="00633E32" w:rsidRDefault="00633E32" w:rsidP="00633E32">
            <w:pPr>
              <w:rPr>
                <w:sz w:val="28"/>
                <w:szCs w:val="28"/>
                <w:rtl/>
              </w:rPr>
            </w:pPr>
            <w:r w:rsidRPr="00633E32">
              <w:rPr>
                <w:rFonts w:cs="Arial"/>
                <w:sz w:val="28"/>
                <w:szCs w:val="28"/>
                <w:rtl/>
              </w:rPr>
              <w:t>الفرعية:</w:t>
            </w:r>
          </w:p>
          <w:p w14:paraId="558CAE30" w14:textId="77777777" w:rsidR="00633E32" w:rsidRPr="00633E32" w:rsidRDefault="00633E32" w:rsidP="00633E32">
            <w:pPr>
              <w:rPr>
                <w:sz w:val="28"/>
                <w:szCs w:val="28"/>
                <w:rtl/>
              </w:rPr>
            </w:pPr>
            <w:r w:rsidRPr="00633E32">
              <w:rPr>
                <w:rFonts w:cs="Arial"/>
                <w:sz w:val="28"/>
                <w:szCs w:val="28"/>
                <w:rtl/>
              </w:rPr>
              <w:t>تقوم بتقسيم مصدر الطاقة الكهربائية إلى دوائر فرعية مع توفير وسيلة حماية.</w:t>
            </w:r>
          </w:p>
          <w:p w14:paraId="11035343" w14:textId="77777777" w:rsidR="00633E32" w:rsidRPr="00633E32" w:rsidRDefault="00633E32" w:rsidP="00633E32">
            <w:pPr>
              <w:rPr>
                <w:sz w:val="28"/>
                <w:szCs w:val="28"/>
                <w:rtl/>
              </w:rPr>
            </w:pPr>
            <w:r w:rsidRPr="00633E32">
              <w:rPr>
                <w:rFonts w:cs="Arial"/>
                <w:sz w:val="28"/>
                <w:szCs w:val="28"/>
                <w:rtl/>
              </w:rPr>
              <w:t>* سهولة استبدال المكونات ببعضها البعض.</w:t>
            </w:r>
          </w:p>
          <w:p w14:paraId="479DF36D" w14:textId="77777777" w:rsidR="00633E32" w:rsidRPr="00633E32" w:rsidRDefault="00633E32" w:rsidP="00633E32">
            <w:pPr>
              <w:rPr>
                <w:sz w:val="28"/>
                <w:szCs w:val="28"/>
                <w:rtl/>
              </w:rPr>
            </w:pPr>
            <w:r w:rsidRPr="00633E32">
              <w:rPr>
                <w:rFonts w:cs="Arial"/>
                <w:sz w:val="28"/>
                <w:szCs w:val="28"/>
                <w:rtl/>
              </w:rPr>
              <w:t>* تتوفر بتصاميم للتركيب على الحائط أو تصاميم قائمة بذاتها (أرضية).</w:t>
            </w:r>
          </w:p>
          <w:p w14:paraId="11907E62" w14:textId="77777777" w:rsidR="00633E32" w:rsidRPr="00633E32" w:rsidRDefault="00633E32" w:rsidP="00633E32">
            <w:pPr>
              <w:rPr>
                <w:sz w:val="28"/>
                <w:szCs w:val="28"/>
                <w:rtl/>
              </w:rPr>
            </w:pPr>
            <w:r w:rsidRPr="00633E32">
              <w:rPr>
                <w:rFonts w:cs="Arial"/>
                <w:sz w:val="28"/>
                <w:szCs w:val="28"/>
                <w:rtl/>
              </w:rPr>
              <w:t>* متاحة بخيارات تتراوح متعددة المخارج حسب القواطع التي سيتم تركيبها.</w:t>
            </w:r>
          </w:p>
          <w:p w14:paraId="3F0BCCCC" w14:textId="6F4D2AA6" w:rsidR="00633E32" w:rsidRPr="00633E32" w:rsidRDefault="00633E32" w:rsidP="00633E32">
            <w:pPr>
              <w:rPr>
                <w:sz w:val="28"/>
                <w:szCs w:val="28"/>
                <w:rtl/>
              </w:rPr>
            </w:pPr>
            <w:r w:rsidRPr="00633E32">
              <w:rPr>
                <w:rFonts w:cs="Arial"/>
                <w:sz w:val="28"/>
                <w:szCs w:val="28"/>
                <w:rtl/>
              </w:rPr>
              <w:t xml:space="preserve">* تصل درجة حماية الهيكل الخارجي إلى </w:t>
            </w:r>
            <w:r w:rsidRPr="00633E32">
              <w:rPr>
                <w:sz w:val="28"/>
                <w:szCs w:val="28"/>
              </w:rPr>
              <w:t>IP65</w:t>
            </w:r>
            <w:r w:rsidRPr="00633E32">
              <w:rPr>
                <w:rFonts w:cs="Arial"/>
                <w:sz w:val="28"/>
                <w:szCs w:val="28"/>
                <w:rtl/>
              </w:rPr>
              <w:t>.</w:t>
            </w:r>
          </w:p>
        </w:tc>
      </w:tr>
      <w:tr w:rsidR="001D55D4" w14:paraId="4B23E615" w14:textId="77777777" w:rsidTr="0073772F">
        <w:tc>
          <w:tcPr>
            <w:tcW w:w="10456" w:type="dxa"/>
          </w:tcPr>
          <w:p w14:paraId="5A0AAEF3" w14:textId="77777777" w:rsidR="001D55D4" w:rsidRDefault="001D55D4" w:rsidP="001D55D4">
            <w:pPr>
              <w:tabs>
                <w:tab w:val="left" w:pos="1001"/>
              </w:tabs>
              <w:rPr>
                <w:sz w:val="28"/>
                <w:szCs w:val="28"/>
                <w:rtl/>
              </w:rPr>
            </w:pPr>
          </w:p>
          <w:p w14:paraId="6A2137DA" w14:textId="77777777" w:rsidR="00F37A6B" w:rsidRPr="00F37A6B" w:rsidRDefault="00F37A6B" w:rsidP="00F37A6B">
            <w:pPr>
              <w:tabs>
                <w:tab w:val="left" w:pos="1001"/>
              </w:tabs>
              <w:rPr>
                <w:sz w:val="28"/>
                <w:szCs w:val="28"/>
                <w:rtl/>
              </w:rPr>
            </w:pPr>
            <w:r w:rsidRPr="00F37A6B">
              <w:rPr>
                <w:rFonts w:cs="Arial"/>
                <w:sz w:val="28"/>
                <w:szCs w:val="28"/>
                <w:rtl/>
              </w:rPr>
              <w:t>ممكن نضيف</w:t>
            </w:r>
          </w:p>
          <w:p w14:paraId="1768A653" w14:textId="77777777" w:rsidR="00F37A6B" w:rsidRPr="00F37A6B" w:rsidRDefault="00F37A6B" w:rsidP="00F37A6B">
            <w:pPr>
              <w:tabs>
                <w:tab w:val="left" w:pos="1001"/>
              </w:tabs>
              <w:rPr>
                <w:sz w:val="28"/>
                <w:szCs w:val="28"/>
                <w:rtl/>
              </w:rPr>
            </w:pPr>
            <w:r w:rsidRPr="00F37A6B">
              <w:rPr>
                <w:rFonts w:cs="Arial"/>
                <w:sz w:val="28"/>
                <w:szCs w:val="28"/>
                <w:rtl/>
              </w:rPr>
              <w:t>* جهد العزل الاعلى: 1000 فولت</w:t>
            </w:r>
          </w:p>
          <w:p w14:paraId="24C188DC" w14:textId="77777777" w:rsidR="00F37A6B" w:rsidRPr="00F37A6B" w:rsidRDefault="00F37A6B" w:rsidP="00F37A6B">
            <w:pPr>
              <w:tabs>
                <w:tab w:val="left" w:pos="1001"/>
              </w:tabs>
              <w:rPr>
                <w:sz w:val="28"/>
                <w:szCs w:val="28"/>
                <w:rtl/>
              </w:rPr>
            </w:pPr>
            <w:r w:rsidRPr="00F37A6B">
              <w:rPr>
                <w:rFonts w:cs="Arial"/>
                <w:sz w:val="28"/>
                <w:szCs w:val="28"/>
                <w:rtl/>
              </w:rPr>
              <w:t>* تيار بازبار التوزيع الرئيسية: يصل إلى 8,000 أمبير</w:t>
            </w:r>
          </w:p>
          <w:p w14:paraId="2FAC1712" w14:textId="77777777" w:rsidR="00F37A6B" w:rsidRPr="00F37A6B" w:rsidRDefault="00F37A6B" w:rsidP="00F37A6B">
            <w:pPr>
              <w:tabs>
                <w:tab w:val="left" w:pos="1001"/>
              </w:tabs>
              <w:rPr>
                <w:sz w:val="28"/>
                <w:szCs w:val="28"/>
                <w:rtl/>
              </w:rPr>
            </w:pPr>
            <w:r w:rsidRPr="00F37A6B">
              <w:rPr>
                <w:rFonts w:cs="Arial"/>
                <w:sz w:val="28"/>
                <w:szCs w:val="28"/>
                <w:rtl/>
              </w:rPr>
              <w:t xml:space="preserve">* فئة الحماية: تصل إلى </w:t>
            </w:r>
            <w:r w:rsidRPr="00F37A6B">
              <w:rPr>
                <w:sz w:val="28"/>
                <w:szCs w:val="28"/>
              </w:rPr>
              <w:t>IP55</w:t>
            </w:r>
          </w:p>
          <w:p w14:paraId="77FDDB63" w14:textId="77777777" w:rsidR="00F37A6B" w:rsidRPr="00F37A6B" w:rsidRDefault="00F37A6B" w:rsidP="00F37A6B">
            <w:pPr>
              <w:tabs>
                <w:tab w:val="left" w:pos="1001"/>
              </w:tabs>
              <w:rPr>
                <w:sz w:val="28"/>
                <w:szCs w:val="28"/>
                <w:rtl/>
              </w:rPr>
            </w:pPr>
            <w:r w:rsidRPr="00F37A6B">
              <w:rPr>
                <w:rFonts w:cs="Arial"/>
                <w:sz w:val="28"/>
                <w:szCs w:val="28"/>
                <w:rtl/>
              </w:rPr>
              <w:t>* درجة الحرارة المحيطة: تصل إلى 50 درجة مئوية</w:t>
            </w:r>
          </w:p>
          <w:p w14:paraId="60D65A9A" w14:textId="77777777" w:rsidR="00F37A6B" w:rsidRPr="00F37A6B" w:rsidRDefault="00F37A6B" w:rsidP="00F37A6B">
            <w:pPr>
              <w:tabs>
                <w:tab w:val="left" w:pos="1001"/>
              </w:tabs>
              <w:rPr>
                <w:sz w:val="28"/>
                <w:szCs w:val="28"/>
                <w:rtl/>
              </w:rPr>
            </w:pPr>
            <w:r w:rsidRPr="00F37A6B">
              <w:rPr>
                <w:rFonts w:cs="Arial"/>
                <w:sz w:val="28"/>
                <w:szCs w:val="28"/>
                <w:rtl/>
              </w:rPr>
              <w:t xml:space="preserve">* قضبان توزيع نحاسية مطلية بالفضة أو القصدير أو مغطاة بعازل </w:t>
            </w:r>
            <w:r w:rsidRPr="00F37A6B">
              <w:rPr>
                <w:sz w:val="28"/>
                <w:szCs w:val="28"/>
              </w:rPr>
              <w:t>PVC</w:t>
            </w:r>
          </w:p>
          <w:p w14:paraId="1A5EA6AE" w14:textId="77777777" w:rsidR="00F37A6B" w:rsidRPr="00F37A6B" w:rsidRDefault="00F37A6B" w:rsidP="00F37A6B">
            <w:pPr>
              <w:tabs>
                <w:tab w:val="left" w:pos="1001"/>
              </w:tabs>
              <w:rPr>
                <w:sz w:val="28"/>
                <w:szCs w:val="28"/>
                <w:rtl/>
              </w:rPr>
            </w:pPr>
            <w:r w:rsidRPr="00F37A6B">
              <w:rPr>
                <w:rFonts w:cs="Arial"/>
                <w:sz w:val="28"/>
                <w:szCs w:val="28"/>
                <w:rtl/>
              </w:rPr>
              <w:lastRenderedPageBreak/>
              <w:t xml:space="preserve">* اللون القياسي: </w:t>
            </w:r>
            <w:r w:rsidRPr="00F37A6B">
              <w:rPr>
                <w:sz w:val="28"/>
                <w:szCs w:val="28"/>
              </w:rPr>
              <w:t>RAL 7032</w:t>
            </w:r>
            <w:r w:rsidRPr="00F37A6B">
              <w:rPr>
                <w:rFonts w:cs="Arial"/>
                <w:sz w:val="28"/>
                <w:szCs w:val="28"/>
                <w:rtl/>
              </w:rPr>
              <w:t xml:space="preserve"> (ألوان أخرى متاحة عند الطلب)</w:t>
            </w:r>
          </w:p>
          <w:p w14:paraId="35D5E0D1" w14:textId="3C2D27CB" w:rsidR="00633E32" w:rsidRDefault="00F37A6B" w:rsidP="00F37A6B">
            <w:pPr>
              <w:tabs>
                <w:tab w:val="left" w:pos="1001"/>
              </w:tabs>
              <w:rPr>
                <w:sz w:val="28"/>
                <w:szCs w:val="28"/>
                <w:rtl/>
              </w:rPr>
            </w:pPr>
            <w:r w:rsidRPr="00F37A6B">
              <w:rPr>
                <w:rFonts w:cs="Arial"/>
                <w:sz w:val="28"/>
                <w:szCs w:val="28"/>
                <w:rtl/>
              </w:rPr>
              <w:t>* خضعت لاختبارات النوع (</w:t>
            </w:r>
            <w:r w:rsidRPr="00F37A6B">
              <w:rPr>
                <w:sz w:val="28"/>
                <w:szCs w:val="28"/>
              </w:rPr>
              <w:t>Type tested</w:t>
            </w:r>
            <w:r w:rsidRPr="00F37A6B">
              <w:rPr>
                <w:rFonts w:cs="Arial"/>
                <w:sz w:val="28"/>
                <w:szCs w:val="28"/>
                <w:rtl/>
              </w:rPr>
              <w:t>) لضمان مستوى أعلى من السلامة</w:t>
            </w:r>
          </w:p>
          <w:p w14:paraId="4670415B" w14:textId="1A2D0939" w:rsidR="00633E32" w:rsidRDefault="00633E32" w:rsidP="001D55D4">
            <w:pPr>
              <w:tabs>
                <w:tab w:val="left" w:pos="1001"/>
              </w:tabs>
              <w:rPr>
                <w:sz w:val="28"/>
                <w:szCs w:val="28"/>
                <w:rtl/>
              </w:rPr>
            </w:pPr>
            <w:r>
              <w:rPr>
                <w:noProof/>
              </w:rPr>
              <w:drawing>
                <wp:inline distT="0" distB="0" distL="0" distR="0" wp14:anchorId="25C13604" wp14:editId="106DE7F0">
                  <wp:extent cx="6645910" cy="3438525"/>
                  <wp:effectExtent l="0" t="0" r="2540" b="9525"/>
                  <wp:docPr id="323989840"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5910" cy="3438525"/>
                          </a:xfrm>
                          <a:prstGeom prst="rect">
                            <a:avLst/>
                          </a:prstGeom>
                          <a:noFill/>
                          <a:ln>
                            <a:noFill/>
                          </a:ln>
                        </pic:spPr>
                      </pic:pic>
                    </a:graphicData>
                  </a:graphic>
                </wp:inline>
              </w:drawing>
            </w:r>
          </w:p>
          <w:p w14:paraId="536B0176" w14:textId="77777777" w:rsidR="00F37A6B" w:rsidRDefault="00F37A6B" w:rsidP="001D55D4">
            <w:pPr>
              <w:tabs>
                <w:tab w:val="left" w:pos="1001"/>
              </w:tabs>
              <w:rPr>
                <w:sz w:val="28"/>
                <w:szCs w:val="28"/>
                <w:rtl/>
              </w:rPr>
            </w:pPr>
          </w:p>
        </w:tc>
      </w:tr>
      <w:tr w:rsidR="00633E32" w14:paraId="00226F64" w14:textId="77777777" w:rsidTr="0073772F">
        <w:tc>
          <w:tcPr>
            <w:tcW w:w="10456" w:type="dxa"/>
          </w:tcPr>
          <w:p w14:paraId="03D89774" w14:textId="77777777" w:rsidR="00633E32" w:rsidRDefault="00633E32" w:rsidP="001D55D4">
            <w:pPr>
              <w:tabs>
                <w:tab w:val="left" w:pos="1001"/>
              </w:tabs>
              <w:rPr>
                <w:sz w:val="28"/>
                <w:szCs w:val="28"/>
                <w:rtl/>
              </w:rPr>
            </w:pPr>
          </w:p>
          <w:p w14:paraId="6B7003E6" w14:textId="77777777" w:rsidR="00F37A6B" w:rsidRPr="00F37A6B" w:rsidRDefault="00F37A6B" w:rsidP="00F37A6B">
            <w:pPr>
              <w:tabs>
                <w:tab w:val="left" w:pos="1001"/>
              </w:tabs>
              <w:rPr>
                <w:sz w:val="28"/>
                <w:szCs w:val="28"/>
                <w:rtl/>
              </w:rPr>
            </w:pPr>
            <w:r w:rsidRPr="00F37A6B">
              <w:rPr>
                <w:rFonts w:cs="Arial"/>
                <w:sz w:val="28"/>
                <w:szCs w:val="28"/>
                <w:rtl/>
              </w:rPr>
              <w:t>لتصحيح معامل القدرة بهدف تقريب معامل القدرة من القيمة 1؛ ويتم ذلك عن طريق توفير قدرة غير فعالة (</w:t>
            </w:r>
            <w:r w:rsidRPr="00F37A6B">
              <w:rPr>
                <w:sz w:val="28"/>
                <w:szCs w:val="28"/>
              </w:rPr>
              <w:t>reactive power</w:t>
            </w:r>
            <w:r w:rsidRPr="00F37A6B">
              <w:rPr>
                <w:rFonts w:cs="Arial"/>
                <w:sz w:val="28"/>
                <w:szCs w:val="28"/>
                <w:rtl/>
              </w:rPr>
              <w:t>) ذات إشارة معاكسة عبر إضافة مكثفات تعمل على إلغاء التأثيرات الحثية للحمل، مما يقلل من فاقد النقل ويُحسّن تنظيم الجهد عند نقطة الحمل.</w:t>
            </w:r>
          </w:p>
          <w:p w14:paraId="435272E2" w14:textId="77777777" w:rsidR="00F37A6B" w:rsidRPr="00F37A6B" w:rsidRDefault="00F37A6B" w:rsidP="00F37A6B">
            <w:pPr>
              <w:tabs>
                <w:tab w:val="left" w:pos="1001"/>
              </w:tabs>
              <w:rPr>
                <w:sz w:val="28"/>
                <w:szCs w:val="28"/>
                <w:rtl/>
              </w:rPr>
            </w:pPr>
          </w:p>
          <w:p w14:paraId="4D0E2A55" w14:textId="77777777" w:rsidR="00F37A6B" w:rsidRPr="00F37A6B" w:rsidRDefault="00F37A6B" w:rsidP="00F37A6B">
            <w:pPr>
              <w:tabs>
                <w:tab w:val="left" w:pos="1001"/>
              </w:tabs>
              <w:rPr>
                <w:sz w:val="28"/>
                <w:szCs w:val="28"/>
                <w:rtl/>
              </w:rPr>
            </w:pPr>
            <w:r w:rsidRPr="00F37A6B">
              <w:rPr>
                <w:rFonts w:cs="Arial"/>
                <w:sz w:val="28"/>
                <w:szCs w:val="28"/>
                <w:rtl/>
              </w:rPr>
              <w:t xml:space="preserve">قدرة تعويضية تصل إلى 800 </w:t>
            </w:r>
            <w:r w:rsidRPr="00F37A6B">
              <w:rPr>
                <w:sz w:val="28"/>
                <w:szCs w:val="28"/>
              </w:rPr>
              <w:t>kVAr</w:t>
            </w:r>
            <w:r w:rsidRPr="00F37A6B">
              <w:rPr>
                <w:rFonts w:cs="Arial"/>
                <w:sz w:val="28"/>
                <w:szCs w:val="28"/>
                <w:rtl/>
              </w:rPr>
              <w:t>.</w:t>
            </w:r>
          </w:p>
          <w:p w14:paraId="337ADDBD" w14:textId="77777777" w:rsidR="00F37A6B" w:rsidRPr="00F37A6B" w:rsidRDefault="00F37A6B" w:rsidP="00F37A6B">
            <w:pPr>
              <w:tabs>
                <w:tab w:val="left" w:pos="1001"/>
              </w:tabs>
              <w:rPr>
                <w:sz w:val="28"/>
                <w:szCs w:val="28"/>
                <w:rtl/>
              </w:rPr>
            </w:pPr>
            <w:r w:rsidRPr="00F37A6B">
              <w:rPr>
                <w:rFonts w:cs="Arial"/>
                <w:sz w:val="28"/>
                <w:szCs w:val="28"/>
                <w:rtl/>
              </w:rPr>
              <w:t xml:space="preserve">جهد التشغيل المقنن حتى 440 </w:t>
            </w:r>
            <w:r w:rsidRPr="00F37A6B">
              <w:rPr>
                <w:sz w:val="28"/>
                <w:szCs w:val="28"/>
              </w:rPr>
              <w:t>V</w:t>
            </w:r>
            <w:r w:rsidRPr="00F37A6B">
              <w:rPr>
                <w:rFonts w:cs="Arial"/>
                <w:sz w:val="28"/>
                <w:szCs w:val="28"/>
                <w:rtl/>
              </w:rPr>
              <w:t>.</w:t>
            </w:r>
          </w:p>
          <w:p w14:paraId="0B9973DB" w14:textId="77777777" w:rsidR="00F37A6B" w:rsidRPr="00F37A6B" w:rsidRDefault="00F37A6B" w:rsidP="00F37A6B">
            <w:pPr>
              <w:tabs>
                <w:tab w:val="left" w:pos="1001"/>
              </w:tabs>
              <w:rPr>
                <w:sz w:val="28"/>
                <w:szCs w:val="28"/>
                <w:rtl/>
              </w:rPr>
            </w:pPr>
            <w:r w:rsidRPr="00F37A6B">
              <w:rPr>
                <w:rFonts w:cs="Arial"/>
                <w:sz w:val="28"/>
                <w:szCs w:val="28"/>
                <w:rtl/>
              </w:rPr>
              <w:t xml:space="preserve">تردد التشغيل 50/60 </w:t>
            </w:r>
            <w:r w:rsidRPr="00F37A6B">
              <w:rPr>
                <w:sz w:val="28"/>
                <w:szCs w:val="28"/>
              </w:rPr>
              <w:t>Hz</w:t>
            </w:r>
            <w:r w:rsidRPr="00F37A6B">
              <w:rPr>
                <w:rFonts w:cs="Arial"/>
                <w:sz w:val="28"/>
                <w:szCs w:val="28"/>
                <w:rtl/>
              </w:rPr>
              <w:t>.</w:t>
            </w:r>
          </w:p>
          <w:p w14:paraId="18FE4405" w14:textId="77777777" w:rsidR="00F37A6B" w:rsidRPr="00F37A6B" w:rsidRDefault="00F37A6B" w:rsidP="00F37A6B">
            <w:pPr>
              <w:tabs>
                <w:tab w:val="left" w:pos="1001"/>
              </w:tabs>
              <w:rPr>
                <w:sz w:val="28"/>
                <w:szCs w:val="28"/>
                <w:rtl/>
              </w:rPr>
            </w:pPr>
            <w:r w:rsidRPr="00F37A6B">
              <w:rPr>
                <w:rFonts w:cs="Arial"/>
                <w:sz w:val="28"/>
                <w:szCs w:val="28"/>
                <w:rtl/>
              </w:rPr>
              <w:t xml:space="preserve">متوفرة بنظام </w:t>
            </w:r>
            <w:r w:rsidRPr="00F37A6B">
              <w:rPr>
                <w:sz w:val="28"/>
                <w:szCs w:val="28"/>
              </w:rPr>
              <w:t>Fixed</w:t>
            </w:r>
            <w:r w:rsidRPr="00F37A6B">
              <w:rPr>
                <w:rFonts w:cs="Arial"/>
                <w:sz w:val="28"/>
                <w:szCs w:val="28"/>
                <w:rtl/>
              </w:rPr>
              <w:t xml:space="preserve"> أو </w:t>
            </w:r>
            <w:r w:rsidRPr="00F37A6B">
              <w:rPr>
                <w:sz w:val="28"/>
                <w:szCs w:val="28"/>
              </w:rPr>
              <w:t>Automatic PFC</w:t>
            </w:r>
            <w:r w:rsidRPr="00F37A6B">
              <w:rPr>
                <w:rFonts w:cs="Arial"/>
                <w:sz w:val="28"/>
                <w:szCs w:val="28"/>
                <w:rtl/>
              </w:rPr>
              <w:t>، حتى 16 مرحلة (</w:t>
            </w:r>
            <w:r w:rsidRPr="00F37A6B">
              <w:rPr>
                <w:sz w:val="28"/>
                <w:szCs w:val="28"/>
              </w:rPr>
              <w:t>Steps</w:t>
            </w:r>
            <w:r w:rsidRPr="00F37A6B">
              <w:rPr>
                <w:rFonts w:cs="Arial"/>
                <w:sz w:val="28"/>
                <w:szCs w:val="28"/>
                <w:rtl/>
              </w:rPr>
              <w:t>) للتحكم التدريجي في المكثفات.</w:t>
            </w:r>
          </w:p>
          <w:p w14:paraId="6D8434C7" w14:textId="77777777" w:rsidR="00F37A6B" w:rsidRPr="00F37A6B" w:rsidRDefault="00F37A6B" w:rsidP="00F37A6B">
            <w:pPr>
              <w:tabs>
                <w:tab w:val="left" w:pos="1001"/>
              </w:tabs>
              <w:rPr>
                <w:sz w:val="28"/>
                <w:szCs w:val="28"/>
                <w:rtl/>
              </w:rPr>
            </w:pPr>
            <w:r w:rsidRPr="00F37A6B">
              <w:rPr>
                <w:rFonts w:cs="Arial"/>
                <w:sz w:val="28"/>
                <w:szCs w:val="28"/>
                <w:rtl/>
              </w:rPr>
              <w:t xml:space="preserve">استخدام </w:t>
            </w:r>
            <w:r w:rsidRPr="00F37A6B">
              <w:rPr>
                <w:sz w:val="28"/>
                <w:szCs w:val="28"/>
              </w:rPr>
              <w:t>Dry-Type Capacitors</w:t>
            </w:r>
            <w:r w:rsidRPr="00F37A6B">
              <w:rPr>
                <w:rFonts w:cs="Arial"/>
                <w:sz w:val="28"/>
                <w:szCs w:val="28"/>
                <w:rtl/>
              </w:rPr>
              <w:t>.</w:t>
            </w:r>
          </w:p>
          <w:p w14:paraId="03E9A2A5" w14:textId="77777777" w:rsidR="00F37A6B" w:rsidRPr="00F37A6B" w:rsidRDefault="00F37A6B" w:rsidP="00F37A6B">
            <w:pPr>
              <w:tabs>
                <w:tab w:val="left" w:pos="1001"/>
              </w:tabs>
              <w:rPr>
                <w:sz w:val="28"/>
                <w:szCs w:val="28"/>
                <w:rtl/>
              </w:rPr>
            </w:pPr>
            <w:r w:rsidRPr="00F37A6B">
              <w:rPr>
                <w:rFonts w:cs="Arial"/>
                <w:sz w:val="28"/>
                <w:szCs w:val="28"/>
                <w:rtl/>
              </w:rPr>
              <w:t xml:space="preserve">التبديل يتم بواسطة </w:t>
            </w:r>
            <w:r w:rsidRPr="00F37A6B">
              <w:rPr>
                <w:sz w:val="28"/>
                <w:szCs w:val="28"/>
              </w:rPr>
              <w:t>Contactors / Switching</w:t>
            </w:r>
            <w:r w:rsidRPr="00F37A6B">
              <w:rPr>
                <w:rFonts w:cs="Arial"/>
                <w:sz w:val="28"/>
                <w:szCs w:val="28"/>
                <w:rtl/>
              </w:rPr>
              <w:t>.</w:t>
            </w:r>
          </w:p>
          <w:p w14:paraId="35113A3B" w14:textId="77777777" w:rsidR="00F37A6B" w:rsidRPr="00F37A6B" w:rsidRDefault="00F37A6B" w:rsidP="00F37A6B">
            <w:pPr>
              <w:tabs>
                <w:tab w:val="left" w:pos="1001"/>
              </w:tabs>
              <w:rPr>
                <w:sz w:val="28"/>
                <w:szCs w:val="28"/>
                <w:rtl/>
              </w:rPr>
            </w:pPr>
            <w:r w:rsidRPr="00F37A6B">
              <w:rPr>
                <w:rFonts w:cs="Arial"/>
                <w:sz w:val="28"/>
                <w:szCs w:val="28"/>
                <w:rtl/>
              </w:rPr>
              <w:t>إمكانية تنفيذ اللوحات مع أو بدون قاطع حماية رئيسي.</w:t>
            </w:r>
          </w:p>
          <w:p w14:paraId="70F3BC4D" w14:textId="77777777" w:rsidR="00F37A6B" w:rsidRPr="00F37A6B" w:rsidRDefault="00F37A6B" w:rsidP="00F37A6B">
            <w:pPr>
              <w:tabs>
                <w:tab w:val="left" w:pos="1001"/>
              </w:tabs>
              <w:rPr>
                <w:sz w:val="28"/>
                <w:szCs w:val="28"/>
                <w:rtl/>
              </w:rPr>
            </w:pPr>
            <w:r w:rsidRPr="00F37A6B">
              <w:rPr>
                <w:rFonts w:cs="Arial"/>
                <w:sz w:val="28"/>
                <w:szCs w:val="28"/>
                <w:rtl/>
              </w:rPr>
              <w:t xml:space="preserve">إمكانية تزويد اللوحة بمفاعلات </w:t>
            </w:r>
            <w:r w:rsidRPr="00F37A6B">
              <w:rPr>
                <w:sz w:val="28"/>
                <w:szCs w:val="28"/>
              </w:rPr>
              <w:t>Detuned Reactors</w:t>
            </w:r>
            <w:r w:rsidRPr="00F37A6B">
              <w:rPr>
                <w:rFonts w:cs="Arial"/>
                <w:sz w:val="28"/>
                <w:szCs w:val="28"/>
                <w:rtl/>
              </w:rPr>
              <w:t xml:space="preserve"> بنسبة 5.67% أو 7%.</w:t>
            </w:r>
          </w:p>
          <w:p w14:paraId="518BD221" w14:textId="77777777" w:rsidR="00F37A6B" w:rsidRPr="00F37A6B" w:rsidRDefault="00F37A6B" w:rsidP="00F37A6B">
            <w:pPr>
              <w:tabs>
                <w:tab w:val="left" w:pos="1001"/>
              </w:tabs>
              <w:rPr>
                <w:sz w:val="28"/>
                <w:szCs w:val="28"/>
                <w:rtl/>
              </w:rPr>
            </w:pPr>
            <w:r w:rsidRPr="00F37A6B">
              <w:rPr>
                <w:rFonts w:cs="Arial"/>
                <w:sz w:val="28"/>
                <w:szCs w:val="28"/>
                <w:rtl/>
              </w:rPr>
              <w:t xml:space="preserve">درجة حماية خارجية تصل إلى </w:t>
            </w:r>
            <w:r w:rsidRPr="00F37A6B">
              <w:rPr>
                <w:sz w:val="28"/>
                <w:szCs w:val="28"/>
              </w:rPr>
              <w:t>IP54</w:t>
            </w:r>
            <w:r w:rsidRPr="00F37A6B">
              <w:rPr>
                <w:rFonts w:cs="Arial"/>
                <w:sz w:val="28"/>
                <w:szCs w:val="28"/>
                <w:rtl/>
              </w:rPr>
              <w:t>، مع حماية من الصدمات الكهربائية.</w:t>
            </w:r>
          </w:p>
          <w:p w14:paraId="010D36D6" w14:textId="7C091513" w:rsidR="00F37A6B" w:rsidRDefault="00F37A6B" w:rsidP="00F37A6B">
            <w:pPr>
              <w:tabs>
                <w:tab w:val="left" w:pos="1001"/>
              </w:tabs>
              <w:rPr>
                <w:sz w:val="28"/>
                <w:szCs w:val="28"/>
                <w:rtl/>
              </w:rPr>
            </w:pPr>
            <w:r w:rsidRPr="00F37A6B">
              <w:rPr>
                <w:rFonts w:cs="Arial"/>
                <w:sz w:val="28"/>
                <w:szCs w:val="28"/>
                <w:rtl/>
              </w:rPr>
              <w:t>مصممة للعمل حتى 50°</w:t>
            </w:r>
            <w:r w:rsidRPr="00F37A6B">
              <w:rPr>
                <w:sz w:val="28"/>
                <w:szCs w:val="28"/>
              </w:rPr>
              <w:t>C</w:t>
            </w:r>
            <w:r w:rsidRPr="00F37A6B">
              <w:rPr>
                <w:rFonts w:cs="Arial"/>
                <w:sz w:val="28"/>
                <w:szCs w:val="28"/>
                <w:rtl/>
              </w:rPr>
              <w:t xml:space="preserve"> وارتفاع يصل إلى 2000 </w:t>
            </w:r>
            <w:r w:rsidRPr="00F37A6B">
              <w:rPr>
                <w:sz w:val="28"/>
                <w:szCs w:val="28"/>
              </w:rPr>
              <w:t>m</w:t>
            </w:r>
            <w:r w:rsidRPr="00F37A6B">
              <w:rPr>
                <w:rFonts w:cs="Arial"/>
                <w:sz w:val="28"/>
                <w:szCs w:val="28"/>
                <w:rtl/>
              </w:rPr>
              <w:t>.</w:t>
            </w:r>
          </w:p>
          <w:p w14:paraId="435A740A" w14:textId="416DCE26" w:rsidR="00F37A6B" w:rsidRDefault="00F37A6B" w:rsidP="001D55D4">
            <w:pPr>
              <w:tabs>
                <w:tab w:val="left" w:pos="1001"/>
              </w:tabs>
              <w:rPr>
                <w:sz w:val="28"/>
                <w:szCs w:val="28"/>
                <w:rtl/>
              </w:rPr>
            </w:pPr>
            <w:r>
              <w:rPr>
                <w:noProof/>
              </w:rPr>
              <w:lastRenderedPageBreak/>
              <w:drawing>
                <wp:inline distT="0" distB="0" distL="0" distR="0" wp14:anchorId="3713BD0D" wp14:editId="4DB55AEB">
                  <wp:extent cx="6645910" cy="4634865"/>
                  <wp:effectExtent l="0" t="0" r="2540" b="0"/>
                  <wp:docPr id="886402845"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45910" cy="4634865"/>
                          </a:xfrm>
                          <a:prstGeom prst="rect">
                            <a:avLst/>
                          </a:prstGeom>
                          <a:noFill/>
                          <a:ln>
                            <a:noFill/>
                          </a:ln>
                        </pic:spPr>
                      </pic:pic>
                    </a:graphicData>
                  </a:graphic>
                </wp:inline>
              </w:drawing>
            </w:r>
          </w:p>
        </w:tc>
      </w:tr>
      <w:tr w:rsidR="00633E32" w14:paraId="661CA26F" w14:textId="77777777" w:rsidTr="0073772F">
        <w:tc>
          <w:tcPr>
            <w:tcW w:w="10456" w:type="dxa"/>
          </w:tcPr>
          <w:p w14:paraId="0C80116C" w14:textId="77777777" w:rsidR="00633E32" w:rsidRDefault="00633E32" w:rsidP="001D55D4">
            <w:pPr>
              <w:tabs>
                <w:tab w:val="left" w:pos="1001"/>
              </w:tabs>
              <w:rPr>
                <w:sz w:val="28"/>
                <w:szCs w:val="28"/>
                <w:rtl/>
              </w:rPr>
            </w:pPr>
          </w:p>
          <w:p w14:paraId="359BABB2" w14:textId="77777777" w:rsidR="00F37A6B" w:rsidRPr="00F37A6B" w:rsidRDefault="00F37A6B" w:rsidP="00F37A6B">
            <w:pPr>
              <w:tabs>
                <w:tab w:val="left" w:pos="1001"/>
              </w:tabs>
              <w:rPr>
                <w:sz w:val="28"/>
                <w:szCs w:val="28"/>
                <w:rtl/>
              </w:rPr>
            </w:pPr>
            <w:r w:rsidRPr="00F37A6B">
              <w:rPr>
                <w:rFonts w:cs="Arial"/>
                <w:sz w:val="28"/>
                <w:szCs w:val="28"/>
                <w:rtl/>
              </w:rPr>
              <w:t>بالنسبة للوحات التحويل</w:t>
            </w:r>
          </w:p>
          <w:p w14:paraId="30168D61" w14:textId="77777777" w:rsidR="00F37A6B" w:rsidRPr="00F37A6B" w:rsidRDefault="00F37A6B" w:rsidP="00F37A6B">
            <w:pPr>
              <w:tabs>
                <w:tab w:val="left" w:pos="1001"/>
              </w:tabs>
              <w:rPr>
                <w:sz w:val="28"/>
                <w:szCs w:val="28"/>
                <w:rtl/>
              </w:rPr>
            </w:pPr>
            <w:r w:rsidRPr="00F37A6B">
              <w:rPr>
                <w:rFonts w:cs="Arial"/>
                <w:sz w:val="28"/>
                <w:szCs w:val="28"/>
                <w:rtl/>
              </w:rPr>
              <w:t>ضمن الفئات:</w:t>
            </w:r>
          </w:p>
          <w:p w14:paraId="6C3A812D" w14:textId="77777777" w:rsidR="00F37A6B" w:rsidRPr="00F37A6B" w:rsidRDefault="00F37A6B" w:rsidP="00F37A6B">
            <w:pPr>
              <w:tabs>
                <w:tab w:val="left" w:pos="1001"/>
              </w:tabs>
              <w:rPr>
                <w:sz w:val="28"/>
                <w:szCs w:val="28"/>
              </w:rPr>
            </w:pPr>
            <w:r w:rsidRPr="00F37A6B">
              <w:rPr>
                <w:sz w:val="28"/>
                <w:szCs w:val="28"/>
              </w:rPr>
              <w:t>Change-over Switch -- Breaker Type -- Parallel Operation --  Bypass Breakers</w:t>
            </w:r>
          </w:p>
          <w:p w14:paraId="1B7A8B5E" w14:textId="77777777" w:rsidR="00F37A6B" w:rsidRPr="00F37A6B" w:rsidRDefault="00F37A6B" w:rsidP="00F37A6B">
            <w:pPr>
              <w:tabs>
                <w:tab w:val="left" w:pos="1001"/>
              </w:tabs>
              <w:rPr>
                <w:sz w:val="28"/>
                <w:szCs w:val="28"/>
                <w:rtl/>
              </w:rPr>
            </w:pPr>
          </w:p>
          <w:p w14:paraId="47415DE7" w14:textId="77777777" w:rsidR="00F37A6B" w:rsidRPr="00F37A6B" w:rsidRDefault="00F37A6B" w:rsidP="00F37A6B">
            <w:pPr>
              <w:tabs>
                <w:tab w:val="left" w:pos="1001"/>
              </w:tabs>
              <w:rPr>
                <w:sz w:val="28"/>
                <w:szCs w:val="28"/>
                <w:rtl/>
              </w:rPr>
            </w:pPr>
            <w:r w:rsidRPr="00F37A6B">
              <w:rPr>
                <w:rFonts w:cs="Arial"/>
                <w:sz w:val="28"/>
                <w:szCs w:val="28"/>
                <w:rtl/>
              </w:rPr>
              <w:t>* جهد العزل الاقصى: 1000 فولت</w:t>
            </w:r>
          </w:p>
          <w:p w14:paraId="31BC4F12" w14:textId="77777777" w:rsidR="00F37A6B" w:rsidRPr="00F37A6B" w:rsidRDefault="00F37A6B" w:rsidP="00F37A6B">
            <w:pPr>
              <w:tabs>
                <w:tab w:val="left" w:pos="1001"/>
              </w:tabs>
              <w:rPr>
                <w:sz w:val="28"/>
                <w:szCs w:val="28"/>
                <w:rtl/>
              </w:rPr>
            </w:pPr>
            <w:r w:rsidRPr="00F37A6B">
              <w:rPr>
                <w:rFonts w:cs="Arial"/>
                <w:sz w:val="28"/>
                <w:szCs w:val="28"/>
                <w:rtl/>
              </w:rPr>
              <w:t>* قضبان التوزيع الرئيسية بتيار اقصى يصل إلى 6300 أمبير</w:t>
            </w:r>
          </w:p>
          <w:p w14:paraId="20322B73" w14:textId="77777777" w:rsidR="00F37A6B" w:rsidRPr="00F37A6B" w:rsidRDefault="00F37A6B" w:rsidP="00F37A6B">
            <w:pPr>
              <w:tabs>
                <w:tab w:val="left" w:pos="1001"/>
              </w:tabs>
              <w:rPr>
                <w:sz w:val="28"/>
                <w:szCs w:val="28"/>
                <w:rtl/>
              </w:rPr>
            </w:pPr>
            <w:r w:rsidRPr="00F37A6B">
              <w:rPr>
                <w:rFonts w:cs="Arial"/>
                <w:sz w:val="28"/>
                <w:szCs w:val="28"/>
                <w:rtl/>
              </w:rPr>
              <w:t>* قدرة تحمل قضبان التوزيع لتيار القصر (</w:t>
            </w:r>
            <w:r w:rsidRPr="00F37A6B">
              <w:rPr>
                <w:sz w:val="28"/>
                <w:szCs w:val="28"/>
              </w:rPr>
              <w:t>Short-circuit</w:t>
            </w:r>
            <w:r w:rsidRPr="00F37A6B">
              <w:rPr>
                <w:rFonts w:cs="Arial"/>
                <w:sz w:val="28"/>
                <w:szCs w:val="28"/>
                <w:rtl/>
              </w:rPr>
              <w:t>) تصل إلى 120 كيلو أمبير لمدة ثانية واحدة</w:t>
            </w:r>
          </w:p>
          <w:p w14:paraId="4DBF0316" w14:textId="3FB9A050" w:rsidR="00F37A6B" w:rsidRDefault="00F37A6B" w:rsidP="00F37A6B">
            <w:pPr>
              <w:tabs>
                <w:tab w:val="left" w:pos="1001"/>
              </w:tabs>
              <w:rPr>
                <w:sz w:val="28"/>
                <w:szCs w:val="28"/>
                <w:rtl/>
              </w:rPr>
            </w:pPr>
            <w:r w:rsidRPr="00F37A6B">
              <w:rPr>
                <w:rFonts w:cs="Arial"/>
                <w:sz w:val="28"/>
                <w:szCs w:val="28"/>
                <w:rtl/>
              </w:rPr>
              <w:t xml:space="preserve">* ترتيب أحادي المستوى (1 </w:t>
            </w:r>
            <w:r w:rsidRPr="00F37A6B">
              <w:rPr>
                <w:sz w:val="28"/>
                <w:szCs w:val="28"/>
              </w:rPr>
              <w:t>Tier</w:t>
            </w:r>
            <w:r w:rsidRPr="00F37A6B">
              <w:rPr>
                <w:rFonts w:cs="Arial"/>
                <w:sz w:val="28"/>
                <w:szCs w:val="28"/>
                <w:rtl/>
              </w:rPr>
              <w:t xml:space="preserve">) يصل إلى 6300 أمبير، وترتيب ثنائي المستوى (2 </w:t>
            </w:r>
            <w:r w:rsidRPr="00F37A6B">
              <w:rPr>
                <w:sz w:val="28"/>
                <w:szCs w:val="28"/>
              </w:rPr>
              <w:t>Tier</w:t>
            </w:r>
            <w:r w:rsidRPr="00F37A6B">
              <w:rPr>
                <w:rFonts w:cs="Arial"/>
                <w:sz w:val="28"/>
                <w:szCs w:val="28"/>
                <w:rtl/>
              </w:rPr>
              <w:t>) يصل إلى 4000 أمبير</w:t>
            </w:r>
          </w:p>
          <w:p w14:paraId="4417F4F1" w14:textId="4FDBB82E" w:rsidR="00F37A6B" w:rsidRDefault="00F37A6B" w:rsidP="001D55D4">
            <w:pPr>
              <w:tabs>
                <w:tab w:val="left" w:pos="1001"/>
              </w:tabs>
              <w:rPr>
                <w:sz w:val="28"/>
                <w:szCs w:val="28"/>
                <w:rtl/>
              </w:rPr>
            </w:pPr>
            <w:r>
              <w:rPr>
                <w:noProof/>
              </w:rPr>
              <w:lastRenderedPageBreak/>
              <w:drawing>
                <wp:inline distT="0" distB="0" distL="0" distR="0" wp14:anchorId="693F64C6" wp14:editId="0CC3D554">
                  <wp:extent cx="6645910" cy="4432935"/>
                  <wp:effectExtent l="0" t="0" r="2540" b="5715"/>
                  <wp:docPr id="1450672110"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45910" cy="4432935"/>
                          </a:xfrm>
                          <a:prstGeom prst="rect">
                            <a:avLst/>
                          </a:prstGeom>
                          <a:noFill/>
                          <a:ln>
                            <a:noFill/>
                          </a:ln>
                        </pic:spPr>
                      </pic:pic>
                    </a:graphicData>
                  </a:graphic>
                </wp:inline>
              </w:drawing>
            </w:r>
          </w:p>
        </w:tc>
      </w:tr>
      <w:tr w:rsidR="00633E32" w14:paraId="04A22B49" w14:textId="77777777" w:rsidTr="0073772F">
        <w:tc>
          <w:tcPr>
            <w:tcW w:w="10456" w:type="dxa"/>
          </w:tcPr>
          <w:p w14:paraId="1453EA90" w14:textId="77777777" w:rsidR="00633E32" w:rsidRDefault="00633E32" w:rsidP="001D55D4">
            <w:pPr>
              <w:tabs>
                <w:tab w:val="left" w:pos="1001"/>
              </w:tabs>
              <w:rPr>
                <w:sz w:val="28"/>
                <w:szCs w:val="28"/>
                <w:rtl/>
              </w:rPr>
            </w:pPr>
          </w:p>
          <w:p w14:paraId="2BCFC24B" w14:textId="77777777" w:rsidR="00F37A6B" w:rsidRPr="00F37A6B" w:rsidRDefault="00F37A6B" w:rsidP="00F37A6B">
            <w:pPr>
              <w:tabs>
                <w:tab w:val="left" w:pos="1001"/>
              </w:tabs>
              <w:rPr>
                <w:sz w:val="28"/>
                <w:szCs w:val="28"/>
                <w:rtl/>
              </w:rPr>
            </w:pPr>
            <w:r w:rsidRPr="00F37A6B">
              <w:rPr>
                <w:rFonts w:cs="Arial"/>
                <w:sz w:val="28"/>
                <w:szCs w:val="28"/>
                <w:rtl/>
              </w:rPr>
              <w:t>اضف ضمن المنتجات كما اتفقنا مسبقا</w:t>
            </w:r>
          </w:p>
          <w:p w14:paraId="5C5D7EA7" w14:textId="77777777" w:rsidR="00F37A6B" w:rsidRPr="00F37A6B" w:rsidRDefault="00F37A6B" w:rsidP="00F37A6B">
            <w:pPr>
              <w:tabs>
                <w:tab w:val="left" w:pos="1001"/>
              </w:tabs>
              <w:rPr>
                <w:sz w:val="28"/>
                <w:szCs w:val="28"/>
                <w:rtl/>
              </w:rPr>
            </w:pPr>
            <w:r w:rsidRPr="00F37A6B">
              <w:rPr>
                <w:rFonts w:cs="Arial"/>
                <w:sz w:val="28"/>
                <w:szCs w:val="28"/>
                <w:rtl/>
              </w:rPr>
              <w:t xml:space="preserve">لوحات </w:t>
            </w:r>
            <w:r w:rsidRPr="00F37A6B">
              <w:rPr>
                <w:sz w:val="28"/>
                <w:szCs w:val="28"/>
              </w:rPr>
              <w:t>Motor Control Centers</w:t>
            </w:r>
          </w:p>
          <w:p w14:paraId="09D0AA7B" w14:textId="77777777" w:rsidR="00F37A6B" w:rsidRPr="00F37A6B" w:rsidRDefault="00F37A6B" w:rsidP="00F37A6B">
            <w:pPr>
              <w:tabs>
                <w:tab w:val="left" w:pos="1001"/>
              </w:tabs>
              <w:rPr>
                <w:sz w:val="28"/>
                <w:szCs w:val="28"/>
                <w:rtl/>
              </w:rPr>
            </w:pPr>
            <w:r w:rsidRPr="00F37A6B">
              <w:rPr>
                <w:rFonts w:cs="Arial"/>
                <w:sz w:val="28"/>
                <w:szCs w:val="28"/>
                <w:rtl/>
              </w:rPr>
              <w:t xml:space="preserve"> هي لوحات كهربائية تستخدم *لتشغيل وتحكم وحماية المحركات والأحمال الكهربائية*، وتضم أجهزة التشغيل والحماية والتحكم داخل لوحة واحدة، مع إمكانية سحب وحدات المحركات لتسهيل الصيانة.</w:t>
            </w:r>
          </w:p>
          <w:p w14:paraId="2528F40C" w14:textId="77777777" w:rsidR="00F37A6B" w:rsidRPr="00F37A6B" w:rsidRDefault="00F37A6B" w:rsidP="00F37A6B">
            <w:pPr>
              <w:tabs>
                <w:tab w:val="left" w:pos="1001"/>
              </w:tabs>
              <w:rPr>
                <w:sz w:val="28"/>
                <w:szCs w:val="28"/>
                <w:rtl/>
              </w:rPr>
            </w:pPr>
          </w:p>
          <w:p w14:paraId="2F272F27" w14:textId="77777777" w:rsidR="00F37A6B" w:rsidRPr="00F37A6B" w:rsidRDefault="00F37A6B" w:rsidP="00F37A6B">
            <w:pPr>
              <w:tabs>
                <w:tab w:val="left" w:pos="1001"/>
              </w:tabs>
              <w:rPr>
                <w:sz w:val="28"/>
                <w:szCs w:val="28"/>
                <w:rtl/>
              </w:rPr>
            </w:pPr>
            <w:r w:rsidRPr="00F37A6B">
              <w:rPr>
                <w:rFonts w:cs="Arial"/>
                <w:sz w:val="28"/>
                <w:szCs w:val="28"/>
                <w:rtl/>
              </w:rPr>
              <w:t>تصميم مرن: وحدات ثابتة أو قابلة للسحب (</w:t>
            </w:r>
            <w:r w:rsidRPr="00F37A6B">
              <w:rPr>
                <w:sz w:val="28"/>
                <w:szCs w:val="28"/>
              </w:rPr>
              <w:t>Draw out</w:t>
            </w:r>
            <w:r w:rsidRPr="00F37A6B">
              <w:rPr>
                <w:rFonts w:cs="Arial"/>
                <w:sz w:val="28"/>
                <w:szCs w:val="28"/>
                <w:rtl/>
              </w:rPr>
              <w:t>).</w:t>
            </w:r>
          </w:p>
          <w:p w14:paraId="0D48A6E4" w14:textId="77777777" w:rsidR="00F37A6B" w:rsidRPr="00F37A6B" w:rsidRDefault="00F37A6B" w:rsidP="00F37A6B">
            <w:pPr>
              <w:tabs>
                <w:tab w:val="left" w:pos="1001"/>
              </w:tabs>
              <w:rPr>
                <w:sz w:val="28"/>
                <w:szCs w:val="28"/>
                <w:rtl/>
              </w:rPr>
            </w:pPr>
            <w:r w:rsidRPr="00F37A6B">
              <w:rPr>
                <w:rFonts w:cs="Arial"/>
                <w:sz w:val="28"/>
                <w:szCs w:val="28"/>
                <w:rtl/>
              </w:rPr>
              <w:t xml:space="preserve">تقسيم داخلي: تصميم </w:t>
            </w:r>
            <w:r w:rsidRPr="00F37A6B">
              <w:rPr>
                <w:sz w:val="28"/>
                <w:szCs w:val="28"/>
              </w:rPr>
              <w:t>Form-4B</w:t>
            </w:r>
            <w:r w:rsidRPr="00F37A6B">
              <w:rPr>
                <w:rFonts w:cs="Arial"/>
                <w:sz w:val="28"/>
                <w:szCs w:val="28"/>
                <w:rtl/>
              </w:rPr>
              <w:t xml:space="preserve"> لفصل وحدات القدرة والتحكم وزيادة السلامة.</w:t>
            </w:r>
          </w:p>
          <w:p w14:paraId="37372363" w14:textId="77777777" w:rsidR="00F37A6B" w:rsidRPr="00F37A6B" w:rsidRDefault="00F37A6B" w:rsidP="00F37A6B">
            <w:pPr>
              <w:tabs>
                <w:tab w:val="left" w:pos="1001"/>
              </w:tabs>
              <w:rPr>
                <w:sz w:val="28"/>
                <w:szCs w:val="28"/>
                <w:rtl/>
              </w:rPr>
            </w:pPr>
            <w:r w:rsidRPr="00F37A6B">
              <w:rPr>
                <w:rFonts w:cs="Arial"/>
                <w:sz w:val="28"/>
                <w:szCs w:val="28"/>
                <w:rtl/>
              </w:rPr>
              <w:t xml:space="preserve"> إمكانية ربط اللوحة مع *</w:t>
            </w:r>
            <w:r w:rsidRPr="00F37A6B">
              <w:rPr>
                <w:sz w:val="28"/>
                <w:szCs w:val="28"/>
              </w:rPr>
              <w:t>BMS</w:t>
            </w:r>
            <w:r w:rsidRPr="00F37A6B">
              <w:rPr>
                <w:rFonts w:cs="Arial"/>
                <w:sz w:val="28"/>
                <w:szCs w:val="28"/>
                <w:rtl/>
              </w:rPr>
              <w:t>* لمراقبة الأحمال والتحكم بها.</w:t>
            </w:r>
          </w:p>
          <w:p w14:paraId="59556D65" w14:textId="77777777" w:rsidR="00F37A6B" w:rsidRPr="00F37A6B" w:rsidRDefault="00F37A6B" w:rsidP="00F37A6B">
            <w:pPr>
              <w:tabs>
                <w:tab w:val="left" w:pos="1001"/>
              </w:tabs>
              <w:rPr>
                <w:sz w:val="28"/>
                <w:szCs w:val="28"/>
                <w:rtl/>
              </w:rPr>
            </w:pPr>
          </w:p>
          <w:p w14:paraId="532EBF77" w14:textId="77777777" w:rsidR="00F37A6B" w:rsidRDefault="00F37A6B" w:rsidP="00F37A6B">
            <w:pPr>
              <w:tabs>
                <w:tab w:val="left" w:pos="1001"/>
              </w:tabs>
              <w:rPr>
                <w:rFonts w:cs="Arial"/>
                <w:sz w:val="28"/>
                <w:szCs w:val="28"/>
                <w:rtl/>
              </w:rPr>
            </w:pPr>
            <w:r w:rsidRPr="00F37A6B">
              <w:rPr>
                <w:rFonts w:cs="Arial"/>
                <w:sz w:val="28"/>
                <w:szCs w:val="28"/>
                <w:rtl/>
              </w:rPr>
              <w:t xml:space="preserve">تتوفر اللوحات بعدة خيارات لتشغيل المحركات، مثل </w:t>
            </w:r>
            <w:r w:rsidRPr="00F37A6B">
              <w:rPr>
                <w:sz w:val="28"/>
                <w:szCs w:val="28"/>
              </w:rPr>
              <w:t>DOL</w:t>
            </w:r>
            <w:r w:rsidRPr="00F37A6B">
              <w:rPr>
                <w:rFonts w:cs="Arial"/>
                <w:sz w:val="28"/>
                <w:szCs w:val="28"/>
                <w:rtl/>
              </w:rPr>
              <w:t xml:space="preserve">، </w:t>
            </w:r>
            <w:r w:rsidRPr="00F37A6B">
              <w:rPr>
                <w:sz w:val="28"/>
                <w:szCs w:val="28"/>
              </w:rPr>
              <w:t>Star-Delta</w:t>
            </w:r>
            <w:r w:rsidRPr="00F37A6B">
              <w:rPr>
                <w:rFonts w:cs="Arial"/>
                <w:sz w:val="28"/>
                <w:szCs w:val="28"/>
                <w:rtl/>
              </w:rPr>
              <w:t xml:space="preserve">، </w:t>
            </w:r>
            <w:r w:rsidRPr="00F37A6B">
              <w:rPr>
                <w:sz w:val="28"/>
                <w:szCs w:val="28"/>
              </w:rPr>
              <w:t>Soft Starter</w:t>
            </w:r>
            <w:r w:rsidRPr="00F37A6B">
              <w:rPr>
                <w:rFonts w:cs="Arial"/>
                <w:sz w:val="28"/>
                <w:szCs w:val="28"/>
                <w:rtl/>
              </w:rPr>
              <w:t>، و</w:t>
            </w:r>
            <w:r w:rsidRPr="00F37A6B">
              <w:rPr>
                <w:sz w:val="28"/>
                <w:szCs w:val="28"/>
              </w:rPr>
              <w:t>VFD</w:t>
            </w:r>
            <w:r w:rsidRPr="00F37A6B">
              <w:rPr>
                <w:rFonts w:cs="Arial"/>
                <w:sz w:val="28"/>
                <w:szCs w:val="28"/>
                <w:rtl/>
              </w:rPr>
              <w:t>، حسب قدرة</w:t>
            </w:r>
          </w:p>
          <w:p w14:paraId="73905F3A" w14:textId="3D52B321" w:rsidR="00F37A6B" w:rsidRDefault="00F37A6B" w:rsidP="00F37A6B">
            <w:pPr>
              <w:tabs>
                <w:tab w:val="left" w:pos="1001"/>
              </w:tabs>
              <w:rPr>
                <w:sz w:val="28"/>
                <w:szCs w:val="28"/>
                <w:rtl/>
              </w:rPr>
            </w:pPr>
          </w:p>
        </w:tc>
      </w:tr>
      <w:tr w:rsidR="00633E32" w14:paraId="6661C286" w14:textId="77777777" w:rsidTr="0073772F">
        <w:tc>
          <w:tcPr>
            <w:tcW w:w="10456" w:type="dxa"/>
          </w:tcPr>
          <w:p w14:paraId="5A16697B" w14:textId="77777777" w:rsidR="00633E32" w:rsidRDefault="00633E32" w:rsidP="001D55D4">
            <w:pPr>
              <w:tabs>
                <w:tab w:val="left" w:pos="1001"/>
              </w:tabs>
              <w:rPr>
                <w:sz w:val="28"/>
                <w:szCs w:val="28"/>
                <w:rtl/>
              </w:rPr>
            </w:pPr>
          </w:p>
          <w:p w14:paraId="3B0E9F8A" w14:textId="77777777" w:rsidR="00F37A6B" w:rsidRDefault="00F37A6B" w:rsidP="001D55D4">
            <w:pPr>
              <w:tabs>
                <w:tab w:val="left" w:pos="1001"/>
              </w:tabs>
              <w:rPr>
                <w:sz w:val="28"/>
                <w:szCs w:val="28"/>
                <w:rtl/>
              </w:rPr>
            </w:pPr>
          </w:p>
          <w:p w14:paraId="670282D3" w14:textId="7951BC1D" w:rsidR="00F37A6B" w:rsidRDefault="00F37A6B" w:rsidP="001D55D4">
            <w:pPr>
              <w:tabs>
                <w:tab w:val="left" w:pos="1001"/>
              </w:tabs>
              <w:rPr>
                <w:sz w:val="28"/>
                <w:szCs w:val="28"/>
                <w:rtl/>
              </w:rPr>
            </w:pPr>
            <w:r>
              <w:rPr>
                <w:noProof/>
              </w:rPr>
              <w:lastRenderedPageBreak/>
              <w:drawing>
                <wp:inline distT="0" distB="0" distL="0" distR="0" wp14:anchorId="646D0D0B" wp14:editId="0239AA95">
                  <wp:extent cx="6645910" cy="4671060"/>
                  <wp:effectExtent l="0" t="0" r="2540" b="0"/>
                  <wp:docPr id="1145679781"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45910" cy="4671060"/>
                          </a:xfrm>
                          <a:prstGeom prst="rect">
                            <a:avLst/>
                          </a:prstGeom>
                          <a:noFill/>
                          <a:ln>
                            <a:noFill/>
                          </a:ln>
                        </pic:spPr>
                      </pic:pic>
                    </a:graphicData>
                  </a:graphic>
                </wp:inline>
              </w:drawing>
            </w:r>
          </w:p>
        </w:tc>
      </w:tr>
      <w:tr w:rsidR="00633E32" w14:paraId="2A2F3C68" w14:textId="77777777" w:rsidTr="0073772F">
        <w:tc>
          <w:tcPr>
            <w:tcW w:w="10456" w:type="dxa"/>
          </w:tcPr>
          <w:p w14:paraId="6105E954" w14:textId="77777777" w:rsidR="00633E32" w:rsidRDefault="00633E32" w:rsidP="001D55D4">
            <w:pPr>
              <w:tabs>
                <w:tab w:val="left" w:pos="1001"/>
              </w:tabs>
              <w:rPr>
                <w:sz w:val="28"/>
                <w:szCs w:val="28"/>
                <w:rtl/>
              </w:rPr>
            </w:pPr>
          </w:p>
          <w:p w14:paraId="20B73B26" w14:textId="6229B08A" w:rsidR="00F37A6B" w:rsidRDefault="00F37A6B" w:rsidP="001D55D4">
            <w:pPr>
              <w:tabs>
                <w:tab w:val="left" w:pos="1001"/>
              </w:tabs>
              <w:rPr>
                <w:sz w:val="28"/>
                <w:szCs w:val="28"/>
                <w:rtl/>
              </w:rPr>
            </w:pPr>
            <w:r w:rsidRPr="00F37A6B">
              <w:rPr>
                <w:rFonts w:cs="Arial"/>
                <w:sz w:val="28"/>
                <w:szCs w:val="28"/>
                <w:rtl/>
              </w:rPr>
              <w:t>تلغى هذه الصفحتين</w:t>
            </w:r>
          </w:p>
          <w:p w14:paraId="4F7081C5" w14:textId="2F8CE200" w:rsidR="00F37A6B" w:rsidRDefault="00F37A6B" w:rsidP="001D55D4">
            <w:pPr>
              <w:tabs>
                <w:tab w:val="left" w:pos="1001"/>
              </w:tabs>
              <w:rPr>
                <w:sz w:val="28"/>
                <w:szCs w:val="28"/>
                <w:rtl/>
              </w:rPr>
            </w:pPr>
            <w:r>
              <w:rPr>
                <w:noProof/>
              </w:rPr>
              <w:lastRenderedPageBreak/>
              <w:drawing>
                <wp:inline distT="0" distB="0" distL="0" distR="0" wp14:anchorId="0C1DF2DF" wp14:editId="06316218">
                  <wp:extent cx="5495925" cy="7639050"/>
                  <wp:effectExtent l="0" t="0" r="9525" b="0"/>
                  <wp:docPr id="326889820"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95925" cy="7639050"/>
                          </a:xfrm>
                          <a:prstGeom prst="rect">
                            <a:avLst/>
                          </a:prstGeom>
                          <a:noFill/>
                          <a:ln>
                            <a:noFill/>
                          </a:ln>
                        </pic:spPr>
                      </pic:pic>
                    </a:graphicData>
                  </a:graphic>
                </wp:inline>
              </w:drawing>
            </w:r>
          </w:p>
        </w:tc>
      </w:tr>
      <w:tr w:rsidR="00633E32" w14:paraId="6E1BC287" w14:textId="77777777" w:rsidTr="0073772F">
        <w:tc>
          <w:tcPr>
            <w:tcW w:w="10456" w:type="dxa"/>
          </w:tcPr>
          <w:p w14:paraId="1E202E93" w14:textId="77777777" w:rsidR="00633E32" w:rsidRDefault="00633E32" w:rsidP="001D55D4">
            <w:pPr>
              <w:tabs>
                <w:tab w:val="left" w:pos="1001"/>
              </w:tabs>
              <w:rPr>
                <w:sz w:val="28"/>
                <w:szCs w:val="28"/>
                <w:rtl/>
              </w:rPr>
            </w:pPr>
          </w:p>
          <w:p w14:paraId="13E49DB0" w14:textId="77777777" w:rsidR="00F37A6B" w:rsidRDefault="00F37A6B" w:rsidP="001D55D4">
            <w:pPr>
              <w:tabs>
                <w:tab w:val="left" w:pos="1001"/>
              </w:tabs>
              <w:rPr>
                <w:sz w:val="28"/>
                <w:szCs w:val="28"/>
                <w:rtl/>
              </w:rPr>
            </w:pPr>
          </w:p>
          <w:p w14:paraId="69F8D0B3" w14:textId="77777777" w:rsidR="00F37A6B" w:rsidRPr="00F37A6B" w:rsidRDefault="00F37A6B" w:rsidP="00F37A6B">
            <w:pPr>
              <w:tabs>
                <w:tab w:val="left" w:pos="1001"/>
              </w:tabs>
              <w:rPr>
                <w:sz w:val="28"/>
                <w:szCs w:val="28"/>
                <w:rtl/>
              </w:rPr>
            </w:pPr>
            <w:r w:rsidRPr="00F37A6B">
              <w:rPr>
                <w:rFonts w:cs="Arial"/>
                <w:sz w:val="28"/>
                <w:szCs w:val="28"/>
                <w:rtl/>
              </w:rPr>
              <w:t>لو امكن يتم عمل الاسم الكامل لهذه المنشأت اضافة الى عمل شعارها في الصورة</w:t>
            </w:r>
          </w:p>
          <w:p w14:paraId="4EAE3E7F" w14:textId="096B5765" w:rsidR="00F37A6B" w:rsidRDefault="00F37A6B" w:rsidP="00F37A6B">
            <w:pPr>
              <w:tabs>
                <w:tab w:val="left" w:pos="1001"/>
              </w:tabs>
              <w:rPr>
                <w:rFonts w:cs="Arial"/>
                <w:sz w:val="28"/>
                <w:szCs w:val="28"/>
                <w:rtl/>
              </w:rPr>
            </w:pPr>
            <w:r w:rsidRPr="00F37A6B">
              <w:rPr>
                <w:rFonts w:cs="Arial"/>
                <w:sz w:val="28"/>
                <w:szCs w:val="28"/>
                <w:rtl/>
              </w:rPr>
              <w:t>واحنا بنرجع نحاول نحصل على صور لوحاتنا عندهم</w:t>
            </w:r>
          </w:p>
          <w:p w14:paraId="23F7AA7A" w14:textId="77777777" w:rsidR="00F37A6B" w:rsidRDefault="00F37A6B" w:rsidP="00F37A6B">
            <w:pPr>
              <w:tabs>
                <w:tab w:val="left" w:pos="1001"/>
              </w:tabs>
              <w:rPr>
                <w:rFonts w:cs="Arial"/>
                <w:sz w:val="28"/>
                <w:szCs w:val="28"/>
                <w:rtl/>
              </w:rPr>
            </w:pPr>
          </w:p>
          <w:p w14:paraId="7B8B026F" w14:textId="1CF91582" w:rsidR="00F37A6B" w:rsidRDefault="00F37A6B" w:rsidP="00F37A6B">
            <w:pPr>
              <w:tabs>
                <w:tab w:val="left" w:pos="1001"/>
              </w:tabs>
              <w:rPr>
                <w:sz w:val="28"/>
                <w:szCs w:val="28"/>
                <w:rtl/>
              </w:rPr>
            </w:pPr>
            <w:r>
              <w:rPr>
                <w:noProof/>
              </w:rPr>
              <w:lastRenderedPageBreak/>
              <w:drawing>
                <wp:inline distT="0" distB="0" distL="0" distR="0" wp14:anchorId="4EC06DD3" wp14:editId="2E7D6E31">
                  <wp:extent cx="4972050" cy="7124700"/>
                  <wp:effectExtent l="0" t="0" r="0" b="0"/>
                  <wp:docPr id="1297182925"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72050" cy="7124700"/>
                          </a:xfrm>
                          <a:prstGeom prst="rect">
                            <a:avLst/>
                          </a:prstGeom>
                          <a:noFill/>
                          <a:ln>
                            <a:noFill/>
                          </a:ln>
                        </pic:spPr>
                      </pic:pic>
                    </a:graphicData>
                  </a:graphic>
                </wp:inline>
              </w:drawing>
            </w:r>
          </w:p>
          <w:p w14:paraId="5B79A433" w14:textId="77777777" w:rsidR="00F37A6B" w:rsidRDefault="00F37A6B" w:rsidP="001D55D4">
            <w:pPr>
              <w:tabs>
                <w:tab w:val="left" w:pos="1001"/>
              </w:tabs>
              <w:rPr>
                <w:sz w:val="28"/>
                <w:szCs w:val="28"/>
                <w:rtl/>
              </w:rPr>
            </w:pPr>
          </w:p>
          <w:p w14:paraId="712D3373" w14:textId="44719B6F" w:rsidR="00F37A6B" w:rsidRDefault="00F37A6B" w:rsidP="001D55D4">
            <w:pPr>
              <w:tabs>
                <w:tab w:val="left" w:pos="1001"/>
              </w:tabs>
              <w:rPr>
                <w:sz w:val="28"/>
                <w:szCs w:val="28"/>
                <w:rtl/>
              </w:rPr>
            </w:pPr>
            <w:r>
              <w:rPr>
                <w:noProof/>
              </w:rPr>
              <w:lastRenderedPageBreak/>
              <w:drawing>
                <wp:inline distT="0" distB="0" distL="0" distR="0" wp14:anchorId="01B58E0A" wp14:editId="263E7094">
                  <wp:extent cx="4972050" cy="7124700"/>
                  <wp:effectExtent l="0" t="0" r="0" b="0"/>
                  <wp:docPr id="453943521"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72050" cy="7124700"/>
                          </a:xfrm>
                          <a:prstGeom prst="rect">
                            <a:avLst/>
                          </a:prstGeom>
                          <a:noFill/>
                          <a:ln>
                            <a:noFill/>
                          </a:ln>
                        </pic:spPr>
                      </pic:pic>
                    </a:graphicData>
                  </a:graphic>
                </wp:inline>
              </w:drawing>
            </w:r>
          </w:p>
        </w:tc>
      </w:tr>
      <w:tr w:rsidR="00633E32" w14:paraId="1335578D" w14:textId="77777777" w:rsidTr="0073772F">
        <w:tc>
          <w:tcPr>
            <w:tcW w:w="10456" w:type="dxa"/>
          </w:tcPr>
          <w:p w14:paraId="1084A71A" w14:textId="77777777" w:rsidR="00633E32" w:rsidRDefault="00633E32" w:rsidP="001D55D4">
            <w:pPr>
              <w:tabs>
                <w:tab w:val="left" w:pos="1001"/>
              </w:tabs>
              <w:rPr>
                <w:sz w:val="28"/>
                <w:szCs w:val="28"/>
                <w:rtl/>
              </w:rPr>
            </w:pPr>
          </w:p>
          <w:p w14:paraId="6925104A" w14:textId="5173106E" w:rsidR="00F37A6B" w:rsidRPr="00F37A6B" w:rsidRDefault="00F37A6B" w:rsidP="001D55D4">
            <w:pPr>
              <w:tabs>
                <w:tab w:val="left" w:pos="1001"/>
              </w:tabs>
              <w:rPr>
                <w:sz w:val="28"/>
                <w:szCs w:val="28"/>
                <w:u w:val="single"/>
                <w:rtl/>
              </w:rPr>
            </w:pPr>
            <w:r w:rsidRPr="00F37A6B">
              <w:rPr>
                <w:rFonts w:hint="cs"/>
                <w:sz w:val="28"/>
                <w:szCs w:val="28"/>
                <w:u w:val="single"/>
                <w:rtl/>
              </w:rPr>
              <w:t xml:space="preserve">الاستعانة بالذكاء الاصطناعي لمواصفات اللوحات </w:t>
            </w:r>
          </w:p>
          <w:p w14:paraId="3A02A9B5" w14:textId="08F9423A" w:rsidR="00F37A6B" w:rsidRDefault="00F37A6B" w:rsidP="001D55D4">
            <w:pPr>
              <w:tabs>
                <w:tab w:val="left" w:pos="1001"/>
              </w:tabs>
              <w:rPr>
                <w:sz w:val="28"/>
                <w:szCs w:val="28"/>
                <w:rtl/>
              </w:rPr>
            </w:pPr>
            <w:r>
              <w:rPr>
                <w:noProof/>
              </w:rPr>
              <w:lastRenderedPageBreak/>
              <w:drawing>
                <wp:inline distT="0" distB="0" distL="0" distR="0" wp14:anchorId="7C61D77D" wp14:editId="10A79B30">
                  <wp:extent cx="6645910" cy="6645910"/>
                  <wp:effectExtent l="0" t="0" r="2540" b="2540"/>
                  <wp:docPr id="1567583266"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45910" cy="6645910"/>
                          </a:xfrm>
                          <a:prstGeom prst="rect">
                            <a:avLst/>
                          </a:prstGeom>
                          <a:noFill/>
                          <a:ln>
                            <a:noFill/>
                          </a:ln>
                        </pic:spPr>
                      </pic:pic>
                    </a:graphicData>
                  </a:graphic>
                </wp:inline>
              </w:drawing>
            </w:r>
          </w:p>
        </w:tc>
      </w:tr>
      <w:tr w:rsidR="00633E32" w14:paraId="5F1F287E" w14:textId="77777777" w:rsidTr="0073772F">
        <w:tc>
          <w:tcPr>
            <w:tcW w:w="10456" w:type="dxa"/>
          </w:tcPr>
          <w:p w14:paraId="006C8B0D" w14:textId="77777777" w:rsidR="00633E32" w:rsidRDefault="00633E32" w:rsidP="001D55D4">
            <w:pPr>
              <w:tabs>
                <w:tab w:val="left" w:pos="1001"/>
              </w:tabs>
              <w:rPr>
                <w:sz w:val="28"/>
                <w:szCs w:val="28"/>
                <w:rtl/>
              </w:rPr>
            </w:pPr>
          </w:p>
        </w:tc>
      </w:tr>
      <w:tr w:rsidR="00633E32" w14:paraId="37E6A792" w14:textId="77777777" w:rsidTr="0073772F">
        <w:tc>
          <w:tcPr>
            <w:tcW w:w="10456" w:type="dxa"/>
          </w:tcPr>
          <w:p w14:paraId="49616182" w14:textId="77777777" w:rsidR="00633E32" w:rsidRDefault="00633E32" w:rsidP="001D55D4">
            <w:pPr>
              <w:tabs>
                <w:tab w:val="left" w:pos="1001"/>
              </w:tabs>
              <w:rPr>
                <w:sz w:val="28"/>
                <w:szCs w:val="28"/>
                <w:rtl/>
              </w:rPr>
            </w:pPr>
          </w:p>
        </w:tc>
      </w:tr>
    </w:tbl>
    <w:p w14:paraId="4EE02CEA" w14:textId="420CE1A4" w:rsidR="001D55D4" w:rsidRPr="001D55D4" w:rsidRDefault="001D55D4" w:rsidP="001D55D4">
      <w:pPr>
        <w:tabs>
          <w:tab w:val="left" w:pos="1001"/>
        </w:tabs>
        <w:rPr>
          <w:sz w:val="28"/>
          <w:szCs w:val="28"/>
        </w:rPr>
      </w:pPr>
    </w:p>
    <w:sectPr w:rsidR="001D55D4" w:rsidRPr="001D55D4" w:rsidSect="001D55D4">
      <w:pgSz w:w="11906" w:h="16838"/>
      <w:pgMar w:top="720" w:right="720" w:bottom="720" w:left="720" w:header="708" w:footer="708" w:gutter="0"/>
      <w:cols w:space="708"/>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ct" w:date="2026-09-21T22:15:00Z" w:initials="c">
    <w:p w14:paraId="337E6624" w14:textId="40DEB245" w:rsidR="001D55D4" w:rsidRDefault="001D55D4">
      <w:pPr>
        <w:pStyle w:val="ac"/>
      </w:pPr>
      <w:r>
        <w:rPr>
          <w:rStyle w:val="ab"/>
        </w:rPr>
        <w:annotationRef/>
      </w:r>
      <w:r>
        <w:rPr>
          <w:rFonts w:hint="cs"/>
          <w:rtl/>
        </w:rPr>
        <w:t>نحتاج منهم صورة</w:t>
      </w:r>
    </w:p>
  </w:comment>
  <w:comment w:id="1" w:author="cct" w:date="2026-09-21T22:17:00Z" w:initials="c">
    <w:p w14:paraId="39BE9712" w14:textId="2ACA1990" w:rsidR="001D55D4" w:rsidRDefault="001D55D4">
      <w:pPr>
        <w:pStyle w:val="ac"/>
      </w:pPr>
      <w:r>
        <w:rPr>
          <w:rStyle w:val="ab"/>
        </w:rPr>
        <w:annotationRef/>
      </w:r>
      <w:r>
        <w:rPr>
          <w:rFonts w:hint="cs"/>
          <w:rtl/>
        </w:rPr>
        <w:t xml:space="preserve">نحتاج صورة لوحة كبيرة من الشعاع مفتوحة او مقسمة اجزائها واضحة </w:t>
      </w:r>
    </w:p>
  </w:comment>
  <w:comment w:id="2" w:author="cct" w:date="2026-09-21T22:18:00Z" w:initials="c">
    <w:p w14:paraId="3E32784A" w14:textId="77777777" w:rsidR="00633E32" w:rsidRDefault="00633E32">
      <w:pPr>
        <w:pStyle w:val="ac"/>
        <w:rPr>
          <w:rtl/>
        </w:rPr>
      </w:pPr>
      <w:r>
        <w:rPr>
          <w:rStyle w:val="ab"/>
        </w:rPr>
        <w:annotationRef/>
      </w:r>
      <w:r>
        <w:rPr>
          <w:rFonts w:hint="cs"/>
          <w:rtl/>
        </w:rPr>
        <w:t>هذه الصفحة ترجمة للي قبلها يعني صفحة عربي وصفحة انجليزي</w:t>
      </w:r>
    </w:p>
    <w:p w14:paraId="0BF44637" w14:textId="3E920AFB" w:rsidR="00633E32" w:rsidRDefault="00633E32">
      <w:pPr>
        <w:pStyle w:val="ac"/>
      </w:pPr>
      <w:r>
        <w:rPr>
          <w:rFonts w:hint="cs"/>
          <w:rtl/>
        </w:rPr>
        <w:t>لكن ممكن نوزع العربي والانجليزي بين الصفحتين</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7E6624" w15:done="0"/>
  <w15:commentEx w15:paraId="39BE9712" w15:done="0"/>
  <w15:commentEx w15:paraId="0BF446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1E5A3C" w16cex:dateUtc="2026-09-21T19:15:00Z"/>
  <w16cex:commentExtensible w16cex:durableId="67CCE286" w16cex:dateUtc="2026-09-21T19:17:00Z"/>
  <w16cex:commentExtensible w16cex:durableId="3FD4E2F9" w16cex:dateUtc="2026-09-21T19: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7E6624" w16cid:durableId="311E5A3C"/>
  <w16cid:commentId w16cid:paraId="39BE9712" w16cid:durableId="67CCE286"/>
  <w16cid:commentId w16cid:paraId="0BF44637" w16cid:durableId="3FD4E2F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ct">
    <w15:presenceInfo w15:providerId="None" w15:userId="cc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DB7"/>
    <w:rsid w:val="001D55D4"/>
    <w:rsid w:val="005164EF"/>
    <w:rsid w:val="00633E32"/>
    <w:rsid w:val="007C3699"/>
    <w:rsid w:val="00901243"/>
    <w:rsid w:val="00B81A41"/>
    <w:rsid w:val="00C97DB7"/>
    <w:rsid w:val="00CA215B"/>
    <w:rsid w:val="00D733DE"/>
    <w:rsid w:val="00E7108A"/>
    <w:rsid w:val="00F33AF9"/>
    <w:rsid w:val="00F37A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BBDCB"/>
  <w15:chartTrackingRefBased/>
  <w15:docId w15:val="{AD1F2FA7-99AF-48C1-8C2A-2CFA0E4EA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C97D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C97D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C97DB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C97DB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C97DB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C97DB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97DB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97DB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97DB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C97DB7"/>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C97DB7"/>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C97DB7"/>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C97DB7"/>
    <w:rPr>
      <w:rFonts w:eastAsiaTheme="majorEastAsia" w:cstheme="majorBidi"/>
      <w:i/>
      <w:iCs/>
      <w:color w:val="2F5496" w:themeColor="accent1" w:themeShade="BF"/>
    </w:rPr>
  </w:style>
  <w:style w:type="character" w:customStyle="1" w:styleId="5Char">
    <w:name w:val="عنوان 5 Char"/>
    <w:basedOn w:val="a0"/>
    <w:link w:val="5"/>
    <w:uiPriority w:val="9"/>
    <w:semiHidden/>
    <w:rsid w:val="00C97DB7"/>
    <w:rPr>
      <w:rFonts w:eastAsiaTheme="majorEastAsia" w:cstheme="majorBidi"/>
      <w:color w:val="2F5496" w:themeColor="accent1" w:themeShade="BF"/>
    </w:rPr>
  </w:style>
  <w:style w:type="character" w:customStyle="1" w:styleId="6Char">
    <w:name w:val="عنوان 6 Char"/>
    <w:basedOn w:val="a0"/>
    <w:link w:val="6"/>
    <w:uiPriority w:val="9"/>
    <w:semiHidden/>
    <w:rsid w:val="00C97DB7"/>
    <w:rPr>
      <w:rFonts w:eastAsiaTheme="majorEastAsia" w:cstheme="majorBidi"/>
      <w:i/>
      <w:iCs/>
      <w:color w:val="595959" w:themeColor="text1" w:themeTint="A6"/>
    </w:rPr>
  </w:style>
  <w:style w:type="character" w:customStyle="1" w:styleId="7Char">
    <w:name w:val="عنوان 7 Char"/>
    <w:basedOn w:val="a0"/>
    <w:link w:val="7"/>
    <w:uiPriority w:val="9"/>
    <w:semiHidden/>
    <w:rsid w:val="00C97DB7"/>
    <w:rPr>
      <w:rFonts w:eastAsiaTheme="majorEastAsia" w:cstheme="majorBidi"/>
      <w:color w:val="595959" w:themeColor="text1" w:themeTint="A6"/>
    </w:rPr>
  </w:style>
  <w:style w:type="character" w:customStyle="1" w:styleId="8Char">
    <w:name w:val="عنوان 8 Char"/>
    <w:basedOn w:val="a0"/>
    <w:link w:val="8"/>
    <w:uiPriority w:val="9"/>
    <w:semiHidden/>
    <w:rsid w:val="00C97DB7"/>
    <w:rPr>
      <w:rFonts w:eastAsiaTheme="majorEastAsia" w:cstheme="majorBidi"/>
      <w:i/>
      <w:iCs/>
      <w:color w:val="272727" w:themeColor="text1" w:themeTint="D8"/>
    </w:rPr>
  </w:style>
  <w:style w:type="character" w:customStyle="1" w:styleId="9Char">
    <w:name w:val="عنوان 9 Char"/>
    <w:basedOn w:val="a0"/>
    <w:link w:val="9"/>
    <w:uiPriority w:val="9"/>
    <w:semiHidden/>
    <w:rsid w:val="00C97DB7"/>
    <w:rPr>
      <w:rFonts w:eastAsiaTheme="majorEastAsia" w:cstheme="majorBidi"/>
      <w:color w:val="272727" w:themeColor="text1" w:themeTint="D8"/>
    </w:rPr>
  </w:style>
  <w:style w:type="paragraph" w:styleId="a3">
    <w:name w:val="Title"/>
    <w:basedOn w:val="a"/>
    <w:next w:val="a"/>
    <w:link w:val="Char"/>
    <w:uiPriority w:val="10"/>
    <w:qFormat/>
    <w:rsid w:val="00C97D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C97DB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97DB7"/>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C97DB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97DB7"/>
    <w:pPr>
      <w:spacing w:before="160"/>
      <w:jc w:val="center"/>
    </w:pPr>
    <w:rPr>
      <w:i/>
      <w:iCs/>
      <w:color w:val="404040" w:themeColor="text1" w:themeTint="BF"/>
    </w:rPr>
  </w:style>
  <w:style w:type="character" w:customStyle="1" w:styleId="Char1">
    <w:name w:val="اقتباس Char"/>
    <w:basedOn w:val="a0"/>
    <w:link w:val="a5"/>
    <w:uiPriority w:val="29"/>
    <w:rsid w:val="00C97DB7"/>
    <w:rPr>
      <w:i/>
      <w:iCs/>
      <w:color w:val="404040" w:themeColor="text1" w:themeTint="BF"/>
    </w:rPr>
  </w:style>
  <w:style w:type="paragraph" w:styleId="a6">
    <w:name w:val="List Paragraph"/>
    <w:basedOn w:val="a"/>
    <w:uiPriority w:val="34"/>
    <w:qFormat/>
    <w:rsid w:val="00C97DB7"/>
    <w:pPr>
      <w:ind w:left="720"/>
      <w:contextualSpacing/>
    </w:pPr>
  </w:style>
  <w:style w:type="character" w:styleId="a7">
    <w:name w:val="Intense Emphasis"/>
    <w:basedOn w:val="a0"/>
    <w:uiPriority w:val="21"/>
    <w:qFormat/>
    <w:rsid w:val="00C97DB7"/>
    <w:rPr>
      <w:i/>
      <w:iCs/>
      <w:color w:val="2F5496" w:themeColor="accent1" w:themeShade="BF"/>
    </w:rPr>
  </w:style>
  <w:style w:type="paragraph" w:styleId="a8">
    <w:name w:val="Intense Quote"/>
    <w:basedOn w:val="a"/>
    <w:next w:val="a"/>
    <w:link w:val="Char2"/>
    <w:uiPriority w:val="30"/>
    <w:qFormat/>
    <w:rsid w:val="00C97D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C97DB7"/>
    <w:rPr>
      <w:i/>
      <w:iCs/>
      <w:color w:val="2F5496" w:themeColor="accent1" w:themeShade="BF"/>
    </w:rPr>
  </w:style>
  <w:style w:type="character" w:styleId="a9">
    <w:name w:val="Intense Reference"/>
    <w:basedOn w:val="a0"/>
    <w:uiPriority w:val="32"/>
    <w:qFormat/>
    <w:rsid w:val="00C97DB7"/>
    <w:rPr>
      <w:b/>
      <w:bCs/>
      <w:smallCaps/>
      <w:color w:val="2F5496" w:themeColor="accent1" w:themeShade="BF"/>
      <w:spacing w:val="5"/>
    </w:rPr>
  </w:style>
  <w:style w:type="table" w:styleId="aa">
    <w:name w:val="Table Grid"/>
    <w:basedOn w:val="a1"/>
    <w:uiPriority w:val="39"/>
    <w:rsid w:val="001D5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1D55D4"/>
    <w:rPr>
      <w:sz w:val="16"/>
      <w:szCs w:val="16"/>
    </w:rPr>
  </w:style>
  <w:style w:type="paragraph" w:styleId="ac">
    <w:name w:val="annotation text"/>
    <w:basedOn w:val="a"/>
    <w:link w:val="Char3"/>
    <w:uiPriority w:val="99"/>
    <w:semiHidden/>
    <w:unhideWhenUsed/>
    <w:rsid w:val="001D55D4"/>
    <w:pPr>
      <w:spacing w:line="240" w:lineRule="auto"/>
    </w:pPr>
    <w:rPr>
      <w:sz w:val="20"/>
      <w:szCs w:val="20"/>
    </w:rPr>
  </w:style>
  <w:style w:type="character" w:customStyle="1" w:styleId="Char3">
    <w:name w:val="نص تعليق Char"/>
    <w:basedOn w:val="a0"/>
    <w:link w:val="ac"/>
    <w:uiPriority w:val="99"/>
    <w:semiHidden/>
    <w:rsid w:val="001D55D4"/>
    <w:rPr>
      <w:sz w:val="20"/>
      <w:szCs w:val="20"/>
    </w:rPr>
  </w:style>
  <w:style w:type="paragraph" w:styleId="ad">
    <w:name w:val="annotation subject"/>
    <w:basedOn w:val="ac"/>
    <w:next w:val="ac"/>
    <w:link w:val="Char4"/>
    <w:uiPriority w:val="99"/>
    <w:semiHidden/>
    <w:unhideWhenUsed/>
    <w:rsid w:val="001D55D4"/>
    <w:rPr>
      <w:b/>
      <w:bCs/>
    </w:rPr>
  </w:style>
  <w:style w:type="character" w:customStyle="1" w:styleId="Char4">
    <w:name w:val="موضوع تعليق Char"/>
    <w:basedOn w:val="Char3"/>
    <w:link w:val="ad"/>
    <w:uiPriority w:val="99"/>
    <w:semiHidden/>
    <w:rsid w:val="001D55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4.jpeg"/><Relationship Id="rId7" Type="http://schemas.openxmlformats.org/officeDocument/2006/relationships/image" Target="media/image4.jpeg"/><Relationship Id="rId12" Type="http://schemas.microsoft.com/office/2018/08/relationships/commentsExtensible" Target="commentsExtensible.xml"/><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microsoft.com/office/2016/09/relationships/commentsIds" Target="commentsIds.xml"/><Relationship Id="rId24" Type="http://schemas.openxmlformats.org/officeDocument/2006/relationships/image" Target="media/image17.jpeg"/><Relationship Id="rId5" Type="http://schemas.openxmlformats.org/officeDocument/2006/relationships/image" Target="media/image2.jpeg"/><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image" Target="media/image12.jpeg"/><Relationship Id="rId4" Type="http://schemas.openxmlformats.org/officeDocument/2006/relationships/image" Target="media/image1.jpeg"/><Relationship Id="rId9" Type="http://schemas.openxmlformats.org/officeDocument/2006/relationships/comments" Target="comments.xml"/><Relationship Id="rId14" Type="http://schemas.openxmlformats.org/officeDocument/2006/relationships/image" Target="media/image7.jpeg"/><Relationship Id="rId22" Type="http://schemas.openxmlformats.org/officeDocument/2006/relationships/image" Target="media/image15.jpeg"/><Relationship Id="rId27" Type="http://schemas.microsoft.com/office/2011/relationships/people" Target="peop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15</Pages>
  <Words>724</Words>
  <Characters>4128</Characters>
  <Application>Microsoft Office Word</Application>
  <DocSecurity>0</DocSecurity>
  <Lines>34</Lines>
  <Paragraphs>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cct</dc:creator>
  <cp:keywords/>
  <dc:description/>
  <cp:lastModifiedBy>cct</cp:lastModifiedBy>
  <cp:revision>2</cp:revision>
  <dcterms:created xsi:type="dcterms:W3CDTF">2026-09-21T19:06:00Z</dcterms:created>
  <dcterms:modified xsi:type="dcterms:W3CDTF">2026-09-21T19:51:00Z</dcterms:modified>
</cp:coreProperties>
</file>